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45A" w:rsidRPr="00E93589" w:rsidRDefault="001C345A" w:rsidP="001C345A">
      <w:pPr>
        <w:shd w:val="clear" w:color="auto" w:fill="FFFFFF"/>
        <w:jc w:val="center"/>
        <w:outlineLvl w:val="0"/>
        <w:rPr>
          <w:b/>
          <w:kern w:val="36"/>
          <w:sz w:val="36"/>
          <w:szCs w:val="36"/>
        </w:rPr>
      </w:pPr>
      <w:r w:rsidRPr="00E93589">
        <w:rPr>
          <w:b/>
          <w:kern w:val="36"/>
          <w:sz w:val="36"/>
          <w:szCs w:val="36"/>
        </w:rPr>
        <w:t>ФЕДЕРАЦИЯ ПРОФСОЮЗОВ РЕСПУБЛИКИ САХА (ЯКУТИЯ)</w:t>
      </w:r>
    </w:p>
    <w:p w:rsidR="001C345A" w:rsidRPr="00E93589" w:rsidRDefault="001C345A" w:rsidP="001C345A">
      <w:pPr>
        <w:shd w:val="clear" w:color="auto" w:fill="FFFFFF"/>
        <w:jc w:val="center"/>
        <w:outlineLvl w:val="0"/>
        <w:rPr>
          <w:kern w:val="36"/>
          <w:sz w:val="36"/>
          <w:szCs w:val="36"/>
        </w:rPr>
      </w:pPr>
      <w:r w:rsidRPr="00E93589">
        <w:rPr>
          <w:noProof/>
          <w:kern w:val="36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2792095</wp:posOffset>
            </wp:positionH>
            <wp:positionV relativeFrom="paragraph">
              <wp:posOffset>71755</wp:posOffset>
            </wp:positionV>
            <wp:extent cx="956310" cy="952500"/>
            <wp:effectExtent l="19050" t="0" r="0" b="0"/>
            <wp:wrapNone/>
            <wp:docPr id="2" name="Рисунок 2" descr="Федерация профсоюзов-201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едерация профсоюзов-2015 (1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1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345A" w:rsidRPr="00E93589" w:rsidRDefault="001C345A" w:rsidP="001C345A">
      <w:pPr>
        <w:shd w:val="clear" w:color="auto" w:fill="FFFFFF"/>
        <w:jc w:val="center"/>
        <w:outlineLvl w:val="0"/>
        <w:rPr>
          <w:kern w:val="36"/>
          <w:sz w:val="36"/>
          <w:szCs w:val="36"/>
        </w:rPr>
      </w:pPr>
    </w:p>
    <w:p w:rsidR="001C345A" w:rsidRPr="00E93589" w:rsidRDefault="001C345A" w:rsidP="001C345A">
      <w:pPr>
        <w:shd w:val="clear" w:color="auto" w:fill="FFFFFF"/>
        <w:jc w:val="center"/>
        <w:outlineLvl w:val="0"/>
        <w:rPr>
          <w:kern w:val="36"/>
          <w:sz w:val="36"/>
          <w:szCs w:val="36"/>
        </w:rPr>
      </w:pPr>
    </w:p>
    <w:p w:rsidR="001C345A" w:rsidRPr="00E93589" w:rsidRDefault="001C345A" w:rsidP="001C345A">
      <w:pPr>
        <w:shd w:val="clear" w:color="auto" w:fill="FFFFFF"/>
        <w:jc w:val="center"/>
        <w:outlineLvl w:val="0"/>
        <w:rPr>
          <w:kern w:val="36"/>
          <w:sz w:val="36"/>
          <w:szCs w:val="36"/>
        </w:rPr>
      </w:pPr>
    </w:p>
    <w:p w:rsidR="001C345A" w:rsidRPr="00E93589" w:rsidRDefault="001C345A" w:rsidP="001C345A">
      <w:pPr>
        <w:shd w:val="clear" w:color="auto" w:fill="FFFFFF"/>
        <w:jc w:val="center"/>
        <w:outlineLvl w:val="0"/>
        <w:rPr>
          <w:b/>
          <w:kern w:val="36"/>
          <w:sz w:val="36"/>
          <w:szCs w:val="36"/>
        </w:rPr>
      </w:pPr>
    </w:p>
    <w:p w:rsidR="001C345A" w:rsidRPr="00E93589" w:rsidRDefault="001C345A" w:rsidP="001C345A">
      <w:pPr>
        <w:shd w:val="clear" w:color="auto" w:fill="FFFFFF"/>
        <w:jc w:val="center"/>
        <w:outlineLvl w:val="0"/>
        <w:rPr>
          <w:b/>
          <w:kern w:val="36"/>
          <w:sz w:val="36"/>
          <w:szCs w:val="36"/>
        </w:rPr>
      </w:pPr>
    </w:p>
    <w:p w:rsidR="001C345A" w:rsidRDefault="001C345A" w:rsidP="001C345A">
      <w:pPr>
        <w:shd w:val="clear" w:color="auto" w:fill="FFFFFF"/>
        <w:jc w:val="center"/>
        <w:outlineLvl w:val="0"/>
        <w:rPr>
          <w:b/>
          <w:kern w:val="36"/>
          <w:sz w:val="36"/>
          <w:szCs w:val="36"/>
        </w:rPr>
      </w:pPr>
    </w:p>
    <w:p w:rsidR="001C345A" w:rsidRDefault="001C345A" w:rsidP="001C345A">
      <w:pPr>
        <w:shd w:val="clear" w:color="auto" w:fill="FFFFFF"/>
        <w:jc w:val="center"/>
        <w:outlineLvl w:val="0"/>
        <w:rPr>
          <w:b/>
          <w:kern w:val="36"/>
          <w:sz w:val="36"/>
          <w:szCs w:val="36"/>
        </w:rPr>
      </w:pPr>
    </w:p>
    <w:p w:rsidR="001C345A" w:rsidRDefault="001C345A" w:rsidP="001C345A">
      <w:pPr>
        <w:shd w:val="clear" w:color="auto" w:fill="FFFFFF"/>
        <w:jc w:val="center"/>
        <w:outlineLvl w:val="0"/>
        <w:rPr>
          <w:b/>
          <w:kern w:val="36"/>
          <w:sz w:val="36"/>
          <w:szCs w:val="36"/>
        </w:rPr>
      </w:pPr>
    </w:p>
    <w:p w:rsidR="001C345A" w:rsidRDefault="001C345A" w:rsidP="001C345A">
      <w:pPr>
        <w:shd w:val="clear" w:color="auto" w:fill="FFFFFF"/>
        <w:jc w:val="center"/>
        <w:outlineLvl w:val="0"/>
        <w:rPr>
          <w:b/>
          <w:kern w:val="36"/>
          <w:sz w:val="36"/>
          <w:szCs w:val="36"/>
        </w:rPr>
      </w:pPr>
    </w:p>
    <w:p w:rsidR="001C345A" w:rsidRPr="00E93589" w:rsidRDefault="001C345A" w:rsidP="001C345A">
      <w:pPr>
        <w:shd w:val="clear" w:color="auto" w:fill="FFFFFF"/>
        <w:jc w:val="center"/>
        <w:outlineLvl w:val="0"/>
        <w:rPr>
          <w:b/>
          <w:kern w:val="36"/>
          <w:sz w:val="36"/>
          <w:szCs w:val="36"/>
        </w:rPr>
      </w:pPr>
    </w:p>
    <w:p w:rsidR="001C345A" w:rsidRPr="00E93589" w:rsidRDefault="001C345A" w:rsidP="001C345A">
      <w:pPr>
        <w:shd w:val="clear" w:color="auto" w:fill="FFFFFF"/>
        <w:jc w:val="center"/>
        <w:outlineLvl w:val="0"/>
        <w:rPr>
          <w:b/>
          <w:kern w:val="36"/>
          <w:sz w:val="36"/>
          <w:szCs w:val="36"/>
        </w:rPr>
      </w:pPr>
      <w:r w:rsidRPr="00E93589">
        <w:rPr>
          <w:b/>
          <w:kern w:val="36"/>
          <w:sz w:val="36"/>
          <w:szCs w:val="36"/>
        </w:rPr>
        <w:t>МЕТОДИЧЕСКИЕ РЕКОМЕНДАЦИИ</w:t>
      </w:r>
    </w:p>
    <w:p w:rsidR="001C345A" w:rsidRPr="00450641" w:rsidRDefault="00622B1F" w:rsidP="00622B1F">
      <w:pPr>
        <w:jc w:val="center"/>
        <w:rPr>
          <w:kern w:val="36"/>
          <w:sz w:val="26"/>
          <w:szCs w:val="26"/>
        </w:rPr>
      </w:pPr>
      <w:r w:rsidRPr="00450641">
        <w:rPr>
          <w:b/>
          <w:kern w:val="36"/>
          <w:sz w:val="26"/>
          <w:szCs w:val="26"/>
        </w:rPr>
        <w:t>как</w:t>
      </w:r>
      <w:r w:rsidR="001C345A" w:rsidRPr="00450641">
        <w:rPr>
          <w:b/>
          <w:kern w:val="36"/>
          <w:sz w:val="26"/>
          <w:szCs w:val="26"/>
        </w:rPr>
        <w:t xml:space="preserve"> </w:t>
      </w:r>
      <w:r w:rsidRPr="00450641">
        <w:rPr>
          <w:b/>
          <w:kern w:val="36"/>
          <w:sz w:val="26"/>
          <w:szCs w:val="26"/>
        </w:rPr>
        <w:t>правильно</w:t>
      </w:r>
      <w:r w:rsidR="001C345A" w:rsidRPr="00450641">
        <w:rPr>
          <w:b/>
          <w:kern w:val="36"/>
          <w:sz w:val="26"/>
          <w:szCs w:val="26"/>
        </w:rPr>
        <w:t xml:space="preserve"> </w:t>
      </w:r>
      <w:r w:rsidRPr="00450641">
        <w:rPr>
          <w:b/>
          <w:kern w:val="36"/>
          <w:sz w:val="26"/>
          <w:szCs w:val="26"/>
        </w:rPr>
        <w:t>заполнить</w:t>
      </w:r>
      <w:r w:rsidR="001C345A" w:rsidRPr="00450641">
        <w:rPr>
          <w:b/>
          <w:kern w:val="36"/>
          <w:sz w:val="26"/>
          <w:szCs w:val="26"/>
        </w:rPr>
        <w:t xml:space="preserve"> </w:t>
      </w:r>
      <w:r w:rsidRPr="00450641">
        <w:rPr>
          <w:b/>
          <w:kern w:val="36"/>
          <w:sz w:val="26"/>
          <w:szCs w:val="26"/>
        </w:rPr>
        <w:t>извещение</w:t>
      </w:r>
      <w:r w:rsidR="001C345A" w:rsidRPr="00450641">
        <w:rPr>
          <w:kern w:val="36"/>
          <w:sz w:val="26"/>
          <w:szCs w:val="26"/>
        </w:rPr>
        <w:t xml:space="preserve"> </w:t>
      </w:r>
      <w:r w:rsidRPr="00450641">
        <w:rPr>
          <w:b/>
          <w:sz w:val="26"/>
          <w:szCs w:val="26"/>
        </w:rPr>
        <w:t>о несчастном случае на производстве (групповом, тяжелом несчастном случае, несчастном случае со смертельным исходом)</w:t>
      </w:r>
      <w:r w:rsidRPr="00450641">
        <w:rPr>
          <w:b/>
          <w:sz w:val="26"/>
          <w:szCs w:val="26"/>
        </w:rPr>
        <w:br/>
      </w:r>
    </w:p>
    <w:p w:rsidR="001C345A" w:rsidRPr="00E93589" w:rsidRDefault="001C345A" w:rsidP="001C345A">
      <w:pPr>
        <w:shd w:val="clear" w:color="auto" w:fill="FFFFFF"/>
        <w:jc w:val="center"/>
        <w:outlineLvl w:val="0"/>
        <w:rPr>
          <w:b/>
          <w:kern w:val="36"/>
          <w:sz w:val="36"/>
          <w:szCs w:val="36"/>
        </w:rPr>
      </w:pPr>
    </w:p>
    <w:p w:rsidR="001C345A" w:rsidRPr="00E93589" w:rsidRDefault="001C345A" w:rsidP="001C345A">
      <w:pPr>
        <w:shd w:val="clear" w:color="auto" w:fill="FFFFFF"/>
        <w:jc w:val="center"/>
        <w:outlineLvl w:val="0"/>
        <w:rPr>
          <w:b/>
          <w:kern w:val="36"/>
          <w:sz w:val="36"/>
          <w:szCs w:val="36"/>
        </w:rPr>
      </w:pPr>
    </w:p>
    <w:p w:rsidR="001C345A" w:rsidRPr="00E93589" w:rsidRDefault="001C345A" w:rsidP="001C345A">
      <w:pPr>
        <w:shd w:val="clear" w:color="auto" w:fill="FFFFFF"/>
        <w:jc w:val="center"/>
        <w:outlineLvl w:val="0"/>
        <w:rPr>
          <w:b/>
          <w:kern w:val="36"/>
          <w:sz w:val="36"/>
          <w:szCs w:val="36"/>
        </w:rPr>
      </w:pPr>
    </w:p>
    <w:p w:rsidR="001C345A" w:rsidRPr="00E93589" w:rsidRDefault="001C345A" w:rsidP="001C345A">
      <w:pPr>
        <w:shd w:val="clear" w:color="auto" w:fill="FFFFFF"/>
        <w:jc w:val="center"/>
        <w:outlineLvl w:val="0"/>
        <w:rPr>
          <w:b/>
          <w:kern w:val="36"/>
          <w:sz w:val="36"/>
          <w:szCs w:val="36"/>
        </w:rPr>
      </w:pPr>
    </w:p>
    <w:p w:rsidR="001C345A" w:rsidRPr="00E93589" w:rsidRDefault="001C345A" w:rsidP="001C345A">
      <w:pPr>
        <w:shd w:val="clear" w:color="auto" w:fill="FFFFFF"/>
        <w:jc w:val="center"/>
        <w:outlineLvl w:val="0"/>
        <w:rPr>
          <w:b/>
          <w:kern w:val="36"/>
          <w:sz w:val="36"/>
          <w:szCs w:val="36"/>
        </w:rPr>
      </w:pPr>
    </w:p>
    <w:p w:rsidR="001C345A" w:rsidRDefault="001C345A" w:rsidP="001C345A">
      <w:pPr>
        <w:shd w:val="clear" w:color="auto" w:fill="FFFFFF"/>
        <w:outlineLvl w:val="0"/>
        <w:rPr>
          <w:b/>
          <w:kern w:val="36"/>
          <w:sz w:val="36"/>
          <w:szCs w:val="36"/>
        </w:rPr>
      </w:pPr>
    </w:p>
    <w:p w:rsidR="001C345A" w:rsidRPr="00E93589" w:rsidRDefault="001C345A" w:rsidP="001C345A">
      <w:pPr>
        <w:shd w:val="clear" w:color="auto" w:fill="FFFFFF"/>
        <w:outlineLvl w:val="0"/>
        <w:rPr>
          <w:b/>
          <w:kern w:val="36"/>
          <w:sz w:val="36"/>
          <w:szCs w:val="36"/>
        </w:rPr>
      </w:pPr>
    </w:p>
    <w:p w:rsidR="001C345A" w:rsidRPr="00E93589" w:rsidRDefault="001C345A" w:rsidP="001C345A">
      <w:pPr>
        <w:shd w:val="clear" w:color="auto" w:fill="FFFFFF"/>
        <w:jc w:val="center"/>
        <w:outlineLvl w:val="0"/>
        <w:rPr>
          <w:b/>
          <w:kern w:val="36"/>
          <w:sz w:val="36"/>
          <w:szCs w:val="36"/>
        </w:rPr>
      </w:pPr>
    </w:p>
    <w:p w:rsidR="001C345A" w:rsidRDefault="001C345A" w:rsidP="001C345A">
      <w:pPr>
        <w:shd w:val="clear" w:color="auto" w:fill="FFFFFF"/>
        <w:jc w:val="center"/>
        <w:outlineLvl w:val="0"/>
        <w:rPr>
          <w:b/>
          <w:kern w:val="36"/>
          <w:sz w:val="36"/>
          <w:szCs w:val="36"/>
        </w:rPr>
      </w:pPr>
    </w:p>
    <w:p w:rsidR="001C345A" w:rsidRDefault="001C345A" w:rsidP="001C345A">
      <w:pPr>
        <w:shd w:val="clear" w:color="auto" w:fill="FFFFFF"/>
        <w:jc w:val="center"/>
        <w:outlineLvl w:val="0"/>
        <w:rPr>
          <w:b/>
          <w:kern w:val="36"/>
          <w:sz w:val="36"/>
          <w:szCs w:val="36"/>
        </w:rPr>
      </w:pPr>
    </w:p>
    <w:p w:rsidR="001C345A" w:rsidRDefault="001C345A" w:rsidP="001C345A">
      <w:pPr>
        <w:shd w:val="clear" w:color="auto" w:fill="FFFFFF"/>
        <w:jc w:val="center"/>
        <w:outlineLvl w:val="0"/>
        <w:rPr>
          <w:b/>
          <w:kern w:val="36"/>
          <w:sz w:val="36"/>
          <w:szCs w:val="36"/>
        </w:rPr>
      </w:pPr>
    </w:p>
    <w:p w:rsidR="001C345A" w:rsidRDefault="001C345A" w:rsidP="001C345A">
      <w:pPr>
        <w:shd w:val="clear" w:color="auto" w:fill="FFFFFF"/>
        <w:jc w:val="center"/>
        <w:outlineLvl w:val="0"/>
        <w:rPr>
          <w:b/>
          <w:kern w:val="36"/>
          <w:sz w:val="36"/>
          <w:szCs w:val="36"/>
        </w:rPr>
      </w:pPr>
    </w:p>
    <w:p w:rsidR="001C345A" w:rsidRDefault="001C345A" w:rsidP="001C345A">
      <w:pPr>
        <w:shd w:val="clear" w:color="auto" w:fill="FFFFFF"/>
        <w:jc w:val="center"/>
        <w:outlineLvl w:val="0"/>
        <w:rPr>
          <w:b/>
          <w:kern w:val="36"/>
          <w:sz w:val="36"/>
          <w:szCs w:val="36"/>
        </w:rPr>
      </w:pPr>
    </w:p>
    <w:p w:rsidR="001C345A" w:rsidRDefault="001C345A" w:rsidP="001C345A">
      <w:pPr>
        <w:shd w:val="clear" w:color="auto" w:fill="FFFFFF"/>
        <w:jc w:val="center"/>
        <w:outlineLvl w:val="0"/>
        <w:rPr>
          <w:b/>
          <w:kern w:val="36"/>
          <w:sz w:val="36"/>
          <w:szCs w:val="36"/>
        </w:rPr>
      </w:pPr>
    </w:p>
    <w:p w:rsidR="001C345A" w:rsidRDefault="001C345A" w:rsidP="001C345A">
      <w:pPr>
        <w:shd w:val="clear" w:color="auto" w:fill="FFFFFF"/>
        <w:jc w:val="center"/>
        <w:outlineLvl w:val="0"/>
        <w:rPr>
          <w:b/>
          <w:kern w:val="36"/>
          <w:sz w:val="36"/>
          <w:szCs w:val="36"/>
        </w:rPr>
      </w:pPr>
    </w:p>
    <w:p w:rsidR="001C345A" w:rsidRDefault="001C345A" w:rsidP="001C345A">
      <w:pPr>
        <w:shd w:val="clear" w:color="auto" w:fill="FFFFFF"/>
        <w:jc w:val="center"/>
        <w:outlineLvl w:val="0"/>
        <w:rPr>
          <w:b/>
          <w:kern w:val="36"/>
          <w:sz w:val="36"/>
          <w:szCs w:val="36"/>
        </w:rPr>
      </w:pPr>
    </w:p>
    <w:p w:rsidR="001C345A" w:rsidRPr="00E93589" w:rsidRDefault="001C345A" w:rsidP="001C345A">
      <w:pPr>
        <w:shd w:val="clear" w:color="auto" w:fill="FFFFFF"/>
        <w:jc w:val="center"/>
        <w:outlineLvl w:val="0"/>
        <w:rPr>
          <w:b/>
          <w:kern w:val="36"/>
          <w:sz w:val="36"/>
          <w:szCs w:val="36"/>
        </w:rPr>
      </w:pPr>
    </w:p>
    <w:p w:rsidR="001C345A" w:rsidRDefault="001C345A" w:rsidP="004A6B09">
      <w:pPr>
        <w:spacing w:after="240"/>
        <w:jc w:val="right"/>
        <w:rPr>
          <w:sz w:val="24"/>
          <w:szCs w:val="24"/>
        </w:rPr>
      </w:pPr>
      <w:bookmarkStart w:id="0" w:name="_GoBack"/>
      <w:bookmarkEnd w:id="0"/>
    </w:p>
    <w:p w:rsidR="001C345A" w:rsidRDefault="001C345A" w:rsidP="004A6B09">
      <w:pPr>
        <w:spacing w:after="240"/>
        <w:jc w:val="right"/>
        <w:rPr>
          <w:sz w:val="24"/>
          <w:szCs w:val="24"/>
        </w:rPr>
      </w:pPr>
    </w:p>
    <w:p w:rsidR="00622B1F" w:rsidRPr="00D6273E" w:rsidRDefault="00622B1F" w:rsidP="00864439">
      <w:pPr>
        <w:ind w:firstLine="426"/>
        <w:jc w:val="both"/>
        <w:rPr>
          <w:sz w:val="26"/>
          <w:szCs w:val="26"/>
        </w:rPr>
      </w:pPr>
      <w:r w:rsidRPr="00D6273E">
        <w:rPr>
          <w:color w:val="000000"/>
          <w:sz w:val="26"/>
          <w:szCs w:val="26"/>
          <w:shd w:val="clear" w:color="auto" w:fill="FFFFFF"/>
        </w:rPr>
        <w:lastRenderedPageBreak/>
        <w:t xml:space="preserve">Если случилось тяжелое, групповое происшествие, а также несчастный случай со смертельным исходом, для извещения используйте форму № 1 из приложения 2 к приказу Минтруда от 20.04.2022 № 223н — она обязательная. При оформлении вам понадобятся классификаторы из приложения № 3. Передать документ можно факсом, телеграфом или по другим средствам связи. Извещение о тяжелом, групповом или смертельном несчастном случае на производстве: </w:t>
      </w:r>
    </w:p>
    <w:p w:rsidR="00622B1F" w:rsidRPr="00D6273E" w:rsidRDefault="00622B1F" w:rsidP="00864439">
      <w:pPr>
        <w:ind w:firstLine="426"/>
        <w:jc w:val="both"/>
        <w:rPr>
          <w:color w:val="000000"/>
          <w:sz w:val="26"/>
          <w:szCs w:val="26"/>
        </w:rPr>
      </w:pPr>
    </w:p>
    <w:p w:rsidR="00622B1F" w:rsidRPr="00D6273E" w:rsidRDefault="00622B1F" w:rsidP="00864439">
      <w:pPr>
        <w:ind w:firstLine="426"/>
        <w:jc w:val="both"/>
        <w:rPr>
          <w:color w:val="000000"/>
          <w:sz w:val="26"/>
          <w:szCs w:val="26"/>
        </w:rPr>
      </w:pPr>
      <w:r w:rsidRPr="00D6273E">
        <w:rPr>
          <w:color w:val="000000"/>
          <w:sz w:val="26"/>
          <w:szCs w:val="26"/>
        </w:rPr>
        <w:t>Необходимо оповестить о произошедшем несчастном случае уполномоченные органы и заинтересованные организации. О тяжелом несчастном случае или несчастном случае со смертельным исходом также необходимо уведомить родственников пострадавшего.</w:t>
      </w:r>
    </w:p>
    <w:p w:rsidR="00622B1F" w:rsidRPr="00D6273E" w:rsidRDefault="00622B1F" w:rsidP="00864439">
      <w:pPr>
        <w:ind w:firstLine="426"/>
        <w:jc w:val="both"/>
        <w:rPr>
          <w:color w:val="000000"/>
          <w:sz w:val="26"/>
          <w:szCs w:val="26"/>
        </w:rPr>
      </w:pPr>
    </w:p>
    <w:p w:rsidR="00450641" w:rsidRPr="00D6273E" w:rsidRDefault="00622B1F" w:rsidP="00864439">
      <w:pPr>
        <w:ind w:firstLine="426"/>
        <w:jc w:val="both"/>
        <w:rPr>
          <w:b/>
          <w:color w:val="000000"/>
          <w:sz w:val="26"/>
          <w:szCs w:val="26"/>
        </w:rPr>
      </w:pPr>
      <w:r w:rsidRPr="00D6273E">
        <w:rPr>
          <w:sz w:val="26"/>
          <w:szCs w:val="26"/>
        </w:rPr>
        <w:t>При групповом несчастном</w:t>
      </w:r>
      <w:r w:rsidRPr="00D6273E">
        <w:rPr>
          <w:color w:val="000000"/>
          <w:sz w:val="26"/>
          <w:szCs w:val="26"/>
        </w:rPr>
        <w:t xml:space="preserve"> случае (2 человека и более), тяжелом несчастном случае или несчастном случае со смертельным исходом необходимо заполнить извещение по </w:t>
      </w:r>
      <w:hyperlink r:id="rId8" w:tgtFrame="_top" w:history="1">
        <w:r w:rsidRPr="00D6273E">
          <w:rPr>
            <w:sz w:val="26"/>
            <w:szCs w:val="26"/>
            <w:u w:val="single"/>
          </w:rPr>
          <w:t>форме № 1</w:t>
        </w:r>
      </w:hyperlink>
      <w:r w:rsidRPr="00D6273E">
        <w:rPr>
          <w:color w:val="000000"/>
          <w:sz w:val="26"/>
          <w:szCs w:val="26"/>
        </w:rPr>
        <w:t xml:space="preserve"> из Приложения № 2 к приказу Минтруда России от 20.04.2022 № 223н </w:t>
      </w:r>
      <w:r w:rsidRPr="00D6273E">
        <w:rPr>
          <w:b/>
          <w:color w:val="000000"/>
          <w:sz w:val="26"/>
          <w:szCs w:val="26"/>
        </w:rPr>
        <w:t xml:space="preserve">и в течение суток направить его </w:t>
      </w:r>
      <w:r w:rsidRPr="00D6273E">
        <w:rPr>
          <w:b/>
          <w:sz w:val="26"/>
          <w:szCs w:val="26"/>
        </w:rPr>
        <w:t>(</w:t>
      </w:r>
      <w:hyperlink r:id="rId9" w:tgtFrame="_top" w:history="1">
        <w:r w:rsidRPr="00D6273E">
          <w:rPr>
            <w:b/>
            <w:sz w:val="26"/>
            <w:szCs w:val="26"/>
          </w:rPr>
          <w:t>ч. 1 ст. 228.1 ТК РФ</w:t>
        </w:r>
      </w:hyperlink>
      <w:r w:rsidRPr="00D6273E">
        <w:rPr>
          <w:b/>
          <w:sz w:val="26"/>
          <w:szCs w:val="26"/>
        </w:rPr>
        <w:t>)</w:t>
      </w:r>
      <w:r w:rsidR="00450641" w:rsidRPr="00D6273E">
        <w:rPr>
          <w:b/>
          <w:sz w:val="26"/>
          <w:szCs w:val="26"/>
        </w:rPr>
        <w:t xml:space="preserve">. </w:t>
      </w:r>
      <w:r w:rsidR="00450641" w:rsidRPr="00D6273E">
        <w:rPr>
          <w:b/>
          <w:color w:val="000000"/>
          <w:sz w:val="26"/>
          <w:szCs w:val="26"/>
        </w:rPr>
        <w:t>За нарушение срока подачи извещения (если он установлен) работодателя могут привлечь к ответственности по </w:t>
      </w:r>
      <w:hyperlink r:id="rId10" w:tgtFrame="_top" w:history="1">
        <w:r w:rsidR="00450641" w:rsidRPr="00D6273E">
          <w:rPr>
            <w:b/>
            <w:sz w:val="26"/>
            <w:szCs w:val="26"/>
          </w:rPr>
          <w:t>ч. 1 ст. 5.27.1 КоАП РФ</w:t>
        </w:r>
      </w:hyperlink>
      <w:r w:rsidR="00450641" w:rsidRPr="00D6273E">
        <w:rPr>
          <w:b/>
          <w:sz w:val="26"/>
          <w:szCs w:val="26"/>
        </w:rPr>
        <w:t>.</w:t>
      </w:r>
    </w:p>
    <w:p w:rsidR="00622B1F" w:rsidRPr="00D6273E" w:rsidRDefault="00622B1F" w:rsidP="00486E28">
      <w:pPr>
        <w:ind w:firstLine="426"/>
        <w:jc w:val="both"/>
        <w:rPr>
          <w:sz w:val="26"/>
          <w:szCs w:val="26"/>
        </w:rPr>
      </w:pPr>
    </w:p>
    <w:p w:rsidR="00622B1F" w:rsidRPr="00D6273E" w:rsidRDefault="00622B1F" w:rsidP="00622B1F">
      <w:pPr>
        <w:ind w:firstLine="426"/>
        <w:rPr>
          <w:color w:val="000000"/>
          <w:sz w:val="26"/>
          <w:szCs w:val="26"/>
        </w:rPr>
      </w:pPr>
    </w:p>
    <w:p w:rsidR="00622B1F" w:rsidRPr="00D6273E" w:rsidRDefault="003668CE" w:rsidP="00486E28">
      <w:pPr>
        <w:numPr>
          <w:ilvl w:val="0"/>
          <w:numId w:val="1"/>
        </w:numPr>
        <w:tabs>
          <w:tab w:val="clear" w:pos="720"/>
          <w:tab w:val="num" w:pos="0"/>
        </w:tabs>
        <w:autoSpaceDE/>
        <w:autoSpaceDN/>
        <w:ind w:left="0" w:firstLine="0"/>
        <w:jc w:val="both"/>
        <w:rPr>
          <w:sz w:val="26"/>
          <w:szCs w:val="26"/>
        </w:rPr>
      </w:pPr>
      <w:r w:rsidRPr="00D6273E">
        <w:rPr>
          <w:color w:val="000000"/>
          <w:sz w:val="26"/>
          <w:szCs w:val="26"/>
        </w:rPr>
        <w:t>В</w:t>
      </w:r>
      <w:r w:rsidR="00622B1F" w:rsidRPr="00D6273E">
        <w:rPr>
          <w:color w:val="000000"/>
          <w:sz w:val="26"/>
          <w:szCs w:val="26"/>
        </w:rPr>
        <w:t xml:space="preserve"> трудовую инспекцию по месту происшедшего несчастного случая</w:t>
      </w:r>
      <w:r w:rsidR="00622B1F" w:rsidRPr="00D6273E">
        <w:rPr>
          <w:sz w:val="26"/>
          <w:szCs w:val="26"/>
        </w:rPr>
        <w:t>;</w:t>
      </w:r>
    </w:p>
    <w:p w:rsidR="003668CE" w:rsidRPr="00D6273E" w:rsidRDefault="003668CE" w:rsidP="00486E28">
      <w:pPr>
        <w:tabs>
          <w:tab w:val="num" w:pos="0"/>
        </w:tabs>
        <w:autoSpaceDE/>
        <w:autoSpaceDN/>
        <w:ind w:left="426"/>
        <w:jc w:val="both"/>
        <w:rPr>
          <w:b/>
          <w:i/>
          <w:color w:val="FF0000"/>
          <w:sz w:val="26"/>
          <w:szCs w:val="26"/>
          <w:shd w:val="clear" w:color="auto" w:fill="FFFFFF"/>
        </w:rPr>
      </w:pPr>
      <w:r w:rsidRPr="00D6273E">
        <w:rPr>
          <w:b/>
          <w:i/>
          <w:color w:val="FF0000"/>
          <w:sz w:val="26"/>
          <w:szCs w:val="26"/>
        </w:rPr>
        <w:t xml:space="preserve">Якутск, </w:t>
      </w:r>
      <w:r w:rsidRPr="00D6273E">
        <w:rPr>
          <w:b/>
          <w:i/>
          <w:color w:val="FF0000"/>
          <w:sz w:val="26"/>
          <w:szCs w:val="26"/>
          <w:shd w:val="clear" w:color="auto" w:fill="FFFFFF"/>
        </w:rPr>
        <w:t>677000, Якутск, ул. Орджоникидзе, 10, эл.почта: git14@rostrud.gov.ru </w:t>
      </w:r>
    </w:p>
    <w:p w:rsidR="003668CE" w:rsidRPr="00D6273E" w:rsidRDefault="003668CE" w:rsidP="00486E28">
      <w:pPr>
        <w:tabs>
          <w:tab w:val="num" w:pos="0"/>
        </w:tabs>
        <w:autoSpaceDE/>
        <w:autoSpaceDN/>
        <w:ind w:left="426"/>
        <w:jc w:val="both"/>
        <w:rPr>
          <w:sz w:val="26"/>
          <w:szCs w:val="26"/>
        </w:rPr>
      </w:pPr>
    </w:p>
    <w:p w:rsidR="00622B1F" w:rsidRPr="00D6273E" w:rsidRDefault="003668CE" w:rsidP="00486E28">
      <w:pPr>
        <w:numPr>
          <w:ilvl w:val="0"/>
          <w:numId w:val="1"/>
        </w:numPr>
        <w:tabs>
          <w:tab w:val="clear" w:pos="720"/>
          <w:tab w:val="num" w:pos="0"/>
        </w:tabs>
        <w:autoSpaceDE/>
        <w:autoSpaceDN/>
        <w:ind w:left="0" w:firstLine="0"/>
        <w:jc w:val="both"/>
        <w:rPr>
          <w:b/>
          <w:color w:val="000000"/>
          <w:sz w:val="26"/>
          <w:szCs w:val="26"/>
        </w:rPr>
      </w:pPr>
      <w:r w:rsidRPr="00D6273E">
        <w:rPr>
          <w:b/>
          <w:color w:val="000000"/>
          <w:sz w:val="26"/>
          <w:szCs w:val="26"/>
        </w:rPr>
        <w:t>П</w:t>
      </w:r>
      <w:r w:rsidR="00622B1F" w:rsidRPr="00D6273E">
        <w:rPr>
          <w:b/>
          <w:color w:val="000000"/>
          <w:sz w:val="26"/>
          <w:szCs w:val="26"/>
        </w:rPr>
        <w:t>рокуратуру по месту происшедшего несчастного случая;</w:t>
      </w:r>
    </w:p>
    <w:p w:rsidR="003668CE" w:rsidRPr="00D6273E" w:rsidRDefault="00820DA3" w:rsidP="00486E28">
      <w:pPr>
        <w:tabs>
          <w:tab w:val="num" w:pos="0"/>
        </w:tabs>
        <w:autoSpaceDE/>
        <w:autoSpaceDN/>
        <w:ind w:left="426"/>
        <w:jc w:val="both"/>
        <w:rPr>
          <w:b/>
          <w:i/>
          <w:color w:val="FF0000"/>
          <w:sz w:val="26"/>
          <w:szCs w:val="26"/>
        </w:rPr>
      </w:pPr>
      <w:r w:rsidRPr="00D6273E">
        <w:rPr>
          <w:b/>
          <w:i/>
          <w:color w:val="FF0000"/>
          <w:sz w:val="26"/>
          <w:szCs w:val="26"/>
        </w:rPr>
        <w:t xml:space="preserve">Якутск, </w:t>
      </w:r>
      <w:r w:rsidRPr="00D6273E">
        <w:rPr>
          <w:b/>
          <w:i/>
          <w:color w:val="FF0000"/>
          <w:sz w:val="26"/>
          <w:szCs w:val="26"/>
          <w:shd w:val="clear" w:color="auto" w:fill="FFFFFF"/>
        </w:rPr>
        <w:t>677890, пр. Ленина, 48, эл.почта:</w:t>
      </w:r>
      <w:r w:rsidRPr="00D6273E">
        <w:rPr>
          <w:b/>
          <w:i/>
          <w:color w:val="FF0000"/>
          <w:sz w:val="26"/>
          <w:szCs w:val="26"/>
        </w:rPr>
        <w:t xml:space="preserve"> </w:t>
      </w:r>
      <w:hyperlink r:id="rId11" w:history="1">
        <w:r w:rsidRPr="00D6273E">
          <w:rPr>
            <w:rStyle w:val="af3"/>
            <w:b/>
            <w:i/>
            <w:color w:val="FF0000"/>
            <w:sz w:val="26"/>
            <w:szCs w:val="26"/>
            <w:u w:val="none"/>
            <w:shd w:val="clear" w:color="auto" w:fill="FFFFFF"/>
          </w:rPr>
          <w:t>prok@14.mailop.ru</w:t>
        </w:r>
      </w:hyperlink>
    </w:p>
    <w:p w:rsidR="00820DA3" w:rsidRPr="00D6273E" w:rsidRDefault="00820DA3" w:rsidP="00486E28">
      <w:pPr>
        <w:tabs>
          <w:tab w:val="num" w:pos="0"/>
        </w:tabs>
        <w:autoSpaceDE/>
        <w:autoSpaceDN/>
        <w:ind w:left="426"/>
        <w:jc w:val="both"/>
        <w:rPr>
          <w:b/>
          <w:i/>
          <w:sz w:val="26"/>
          <w:szCs w:val="26"/>
        </w:rPr>
      </w:pPr>
    </w:p>
    <w:p w:rsidR="00622B1F" w:rsidRPr="00D6273E" w:rsidRDefault="00820DA3" w:rsidP="00486E28">
      <w:pPr>
        <w:numPr>
          <w:ilvl w:val="0"/>
          <w:numId w:val="1"/>
        </w:numPr>
        <w:tabs>
          <w:tab w:val="clear" w:pos="720"/>
          <w:tab w:val="num" w:pos="0"/>
        </w:tabs>
        <w:autoSpaceDE/>
        <w:autoSpaceDN/>
        <w:ind w:left="0" w:firstLine="0"/>
        <w:jc w:val="both"/>
        <w:rPr>
          <w:color w:val="000000"/>
          <w:sz w:val="26"/>
          <w:szCs w:val="26"/>
        </w:rPr>
      </w:pPr>
      <w:r w:rsidRPr="00D6273E">
        <w:rPr>
          <w:color w:val="000000"/>
          <w:sz w:val="26"/>
          <w:szCs w:val="26"/>
        </w:rPr>
        <w:t>О</w:t>
      </w:r>
      <w:r w:rsidR="00622B1F" w:rsidRPr="00D6273E">
        <w:rPr>
          <w:color w:val="000000"/>
          <w:sz w:val="26"/>
          <w:szCs w:val="26"/>
        </w:rPr>
        <w:t>рган местного самоуправления по месту происшедшего несчастного случая (в администрацию);</w:t>
      </w:r>
    </w:p>
    <w:p w:rsidR="00170E49" w:rsidRPr="00864439" w:rsidRDefault="00170E49" w:rsidP="00486E28">
      <w:pPr>
        <w:tabs>
          <w:tab w:val="num" w:pos="0"/>
        </w:tabs>
        <w:autoSpaceDE/>
        <w:autoSpaceDN/>
        <w:ind w:left="426"/>
        <w:jc w:val="both"/>
        <w:rPr>
          <w:b/>
          <w:i/>
          <w:color w:val="FF0000"/>
          <w:sz w:val="26"/>
          <w:szCs w:val="26"/>
        </w:rPr>
      </w:pPr>
      <w:r w:rsidRPr="00D6273E">
        <w:rPr>
          <w:b/>
          <w:i/>
          <w:color w:val="FF0000"/>
          <w:sz w:val="26"/>
          <w:szCs w:val="26"/>
        </w:rPr>
        <w:t xml:space="preserve">Якутск, </w:t>
      </w:r>
      <w:r w:rsidRPr="00D6273E">
        <w:rPr>
          <w:b/>
          <w:i/>
          <w:color w:val="FF0000"/>
          <w:sz w:val="26"/>
          <w:szCs w:val="26"/>
          <w:shd w:val="clear" w:color="auto" w:fill="FFFFFF"/>
        </w:rPr>
        <w:t>67700,</w:t>
      </w:r>
      <w:r w:rsidRPr="00D6273E">
        <w:rPr>
          <w:b/>
          <w:i/>
          <w:color w:val="FF0000"/>
          <w:sz w:val="26"/>
          <w:szCs w:val="26"/>
          <w:shd w:val="clear" w:color="auto" w:fill="FFFFFF" w:themeFill="background1"/>
        </w:rPr>
        <w:t xml:space="preserve"> пр.</w:t>
      </w:r>
      <w:r w:rsidR="00864439" w:rsidRPr="00864439">
        <w:rPr>
          <w:b/>
          <w:i/>
          <w:color w:val="FF0000"/>
          <w:sz w:val="26"/>
          <w:szCs w:val="26"/>
          <w:shd w:val="clear" w:color="auto" w:fill="FFFFFF" w:themeFill="background1"/>
        </w:rPr>
        <w:t xml:space="preserve"> </w:t>
      </w:r>
      <w:r w:rsidRPr="00D6273E">
        <w:rPr>
          <w:b/>
          <w:i/>
          <w:color w:val="FF0000"/>
          <w:sz w:val="26"/>
          <w:szCs w:val="26"/>
          <w:shd w:val="clear" w:color="auto" w:fill="FFFFFF" w:themeFill="background1"/>
        </w:rPr>
        <w:t xml:space="preserve">Ленина, 15, </w:t>
      </w:r>
      <w:r w:rsidRPr="00D6273E">
        <w:rPr>
          <w:b/>
          <w:i/>
          <w:color w:val="FF0000"/>
          <w:sz w:val="26"/>
          <w:szCs w:val="26"/>
          <w:shd w:val="clear" w:color="auto" w:fill="FFFFFF"/>
        </w:rPr>
        <w:t>эл.почта:</w:t>
      </w:r>
      <w:r w:rsidRPr="00D6273E">
        <w:rPr>
          <w:b/>
          <w:i/>
          <w:color w:val="FF0000"/>
          <w:sz w:val="26"/>
          <w:szCs w:val="26"/>
        </w:rPr>
        <w:t xml:space="preserve"> </w:t>
      </w:r>
      <w:r w:rsidR="00864439">
        <w:rPr>
          <w:b/>
          <w:i/>
          <w:color w:val="FF0000"/>
          <w:sz w:val="26"/>
          <w:szCs w:val="26"/>
          <w:lang w:val="en-US"/>
        </w:rPr>
        <w:t>otyakutsk</w:t>
      </w:r>
      <w:r w:rsidR="00864439" w:rsidRPr="00864439">
        <w:rPr>
          <w:b/>
          <w:i/>
          <w:color w:val="FF0000"/>
          <w:sz w:val="26"/>
          <w:szCs w:val="26"/>
        </w:rPr>
        <w:t>@</w:t>
      </w:r>
      <w:r w:rsidR="00864439">
        <w:rPr>
          <w:b/>
          <w:i/>
          <w:color w:val="FF0000"/>
          <w:sz w:val="26"/>
          <w:szCs w:val="26"/>
          <w:lang w:val="en-US"/>
        </w:rPr>
        <w:t>mail</w:t>
      </w:r>
      <w:r w:rsidR="00864439" w:rsidRPr="00864439">
        <w:rPr>
          <w:b/>
          <w:i/>
          <w:color w:val="FF0000"/>
          <w:sz w:val="26"/>
          <w:szCs w:val="26"/>
        </w:rPr>
        <w:t>.</w:t>
      </w:r>
      <w:r w:rsidR="00864439">
        <w:rPr>
          <w:b/>
          <w:i/>
          <w:color w:val="FF0000"/>
          <w:sz w:val="26"/>
          <w:szCs w:val="26"/>
          <w:lang w:val="en-US"/>
        </w:rPr>
        <w:t>ru</w:t>
      </w:r>
      <w:r w:rsidR="00864439">
        <w:rPr>
          <w:b/>
          <w:i/>
          <w:color w:val="FF0000"/>
          <w:sz w:val="26"/>
          <w:szCs w:val="26"/>
        </w:rPr>
        <w:t xml:space="preserve">, </w:t>
      </w:r>
      <w:hyperlink r:id="rId12" w:history="1">
        <w:r w:rsidRPr="00D6273E">
          <w:rPr>
            <w:rStyle w:val="af3"/>
            <w:b/>
            <w:i/>
            <w:color w:val="FF0000"/>
            <w:sz w:val="26"/>
            <w:szCs w:val="26"/>
            <w:u w:val="none"/>
            <w:shd w:val="clear" w:color="auto" w:fill="FFFFFF" w:themeFill="background1"/>
          </w:rPr>
          <w:t>yakutsk@yakadm.ru</w:t>
        </w:r>
      </w:hyperlink>
    </w:p>
    <w:p w:rsidR="00820DA3" w:rsidRPr="00D6273E" w:rsidRDefault="00820DA3" w:rsidP="00486E28">
      <w:pPr>
        <w:tabs>
          <w:tab w:val="num" w:pos="0"/>
        </w:tabs>
        <w:autoSpaceDE/>
        <w:autoSpaceDN/>
        <w:ind w:left="426"/>
        <w:jc w:val="both"/>
        <w:rPr>
          <w:color w:val="000000"/>
          <w:sz w:val="26"/>
          <w:szCs w:val="26"/>
        </w:rPr>
      </w:pPr>
    </w:p>
    <w:p w:rsidR="00622B1F" w:rsidRPr="00D6273E" w:rsidRDefault="00170E49" w:rsidP="00486E28">
      <w:pPr>
        <w:numPr>
          <w:ilvl w:val="0"/>
          <w:numId w:val="1"/>
        </w:numPr>
        <w:tabs>
          <w:tab w:val="clear" w:pos="720"/>
          <w:tab w:val="num" w:pos="0"/>
        </w:tabs>
        <w:autoSpaceDE/>
        <w:autoSpaceDN/>
        <w:ind w:left="0" w:firstLine="0"/>
        <w:jc w:val="both"/>
        <w:rPr>
          <w:color w:val="000000"/>
          <w:sz w:val="26"/>
          <w:szCs w:val="26"/>
        </w:rPr>
      </w:pPr>
      <w:r w:rsidRPr="00D6273E">
        <w:rPr>
          <w:color w:val="000000"/>
          <w:sz w:val="26"/>
          <w:szCs w:val="26"/>
        </w:rPr>
        <w:t>Т</w:t>
      </w:r>
      <w:r w:rsidR="00622B1F" w:rsidRPr="00D6273E">
        <w:rPr>
          <w:color w:val="000000"/>
          <w:sz w:val="26"/>
          <w:szCs w:val="26"/>
        </w:rPr>
        <w:t>ерриториальный орган по контролю (надзору) в установленной сфере деятельности (если несчастный случай произошел в организации (на объекте), подконтрольной этому органу исполнительной власти). Например, в территориал</w:t>
      </w:r>
      <w:r w:rsidRPr="00D6273E">
        <w:rPr>
          <w:color w:val="000000"/>
          <w:sz w:val="26"/>
          <w:szCs w:val="26"/>
        </w:rPr>
        <w:t>ьный орган Ростехнадзора</w:t>
      </w:r>
      <w:r w:rsidR="00622B1F" w:rsidRPr="00D6273E">
        <w:rPr>
          <w:color w:val="000000"/>
          <w:sz w:val="26"/>
          <w:szCs w:val="26"/>
        </w:rPr>
        <w:t>;</w:t>
      </w:r>
      <w:r w:rsidRPr="00D6273E">
        <w:rPr>
          <w:color w:val="000000"/>
          <w:sz w:val="26"/>
          <w:szCs w:val="26"/>
        </w:rPr>
        <w:t xml:space="preserve"> В случая</w:t>
      </w:r>
      <w:r w:rsidR="00756BBF">
        <w:rPr>
          <w:color w:val="000000"/>
          <w:sz w:val="26"/>
          <w:szCs w:val="26"/>
        </w:rPr>
        <w:t>х</w:t>
      </w:r>
      <w:r w:rsidRPr="00D6273E">
        <w:rPr>
          <w:color w:val="000000"/>
          <w:sz w:val="26"/>
          <w:szCs w:val="26"/>
        </w:rPr>
        <w:t xml:space="preserve"> если случай произош</w:t>
      </w:r>
      <w:r w:rsidR="00864439">
        <w:rPr>
          <w:color w:val="000000"/>
          <w:sz w:val="26"/>
          <w:szCs w:val="26"/>
          <w:lang w:val="en-US"/>
        </w:rPr>
        <w:t>t</w:t>
      </w:r>
      <w:r w:rsidRPr="00D6273E">
        <w:rPr>
          <w:color w:val="000000"/>
          <w:sz w:val="26"/>
          <w:szCs w:val="26"/>
        </w:rPr>
        <w:t>л на ОПО;</w:t>
      </w:r>
    </w:p>
    <w:p w:rsidR="00170E49" w:rsidRPr="00D6273E" w:rsidRDefault="00170E49" w:rsidP="00486E28">
      <w:pPr>
        <w:tabs>
          <w:tab w:val="num" w:pos="0"/>
        </w:tabs>
        <w:autoSpaceDE/>
        <w:autoSpaceDN/>
        <w:ind w:left="426"/>
        <w:jc w:val="both"/>
        <w:rPr>
          <w:b/>
          <w:i/>
          <w:color w:val="FF0000"/>
          <w:sz w:val="26"/>
          <w:szCs w:val="26"/>
        </w:rPr>
      </w:pPr>
      <w:r w:rsidRPr="00D6273E">
        <w:rPr>
          <w:color w:val="000000"/>
          <w:spacing w:val="-7"/>
          <w:sz w:val="26"/>
          <w:szCs w:val="26"/>
          <w:shd w:val="clear" w:color="auto" w:fill="F9F9F9"/>
        </w:rPr>
        <w:t>​</w:t>
      </w:r>
      <w:r w:rsidRPr="00D6273E">
        <w:rPr>
          <w:b/>
          <w:i/>
          <w:color w:val="FF0000"/>
          <w:spacing w:val="-7"/>
          <w:sz w:val="26"/>
          <w:szCs w:val="26"/>
          <w:shd w:val="clear" w:color="auto" w:fill="F9F9F9"/>
        </w:rPr>
        <w:t xml:space="preserve">Якутск, </w:t>
      </w:r>
      <w:r w:rsidRPr="00D6273E">
        <w:rPr>
          <w:b/>
          <w:i/>
          <w:color w:val="FF0000"/>
          <w:sz w:val="26"/>
          <w:szCs w:val="26"/>
          <w:shd w:val="clear" w:color="auto" w:fill="FFFFFF"/>
        </w:rPr>
        <w:t xml:space="preserve">677027, </w:t>
      </w:r>
      <w:r w:rsidRPr="00D6273E">
        <w:rPr>
          <w:b/>
          <w:i/>
          <w:color w:val="FF0000"/>
          <w:spacing w:val="-7"/>
          <w:sz w:val="26"/>
          <w:szCs w:val="26"/>
          <w:shd w:val="clear" w:color="auto" w:fill="F9F9F9"/>
        </w:rPr>
        <w:t xml:space="preserve">Кирова 13, </w:t>
      </w:r>
      <w:r w:rsidRPr="00D6273E">
        <w:rPr>
          <w:b/>
          <w:i/>
          <w:color w:val="FF0000"/>
          <w:sz w:val="26"/>
          <w:szCs w:val="26"/>
          <w:shd w:val="clear" w:color="auto" w:fill="FFFFFF" w:themeFill="background1"/>
        </w:rPr>
        <w:t xml:space="preserve">, </w:t>
      </w:r>
      <w:r w:rsidRPr="00D6273E">
        <w:rPr>
          <w:b/>
          <w:i/>
          <w:color w:val="FF0000"/>
          <w:sz w:val="26"/>
          <w:szCs w:val="26"/>
          <w:shd w:val="clear" w:color="auto" w:fill="FFFFFF"/>
        </w:rPr>
        <w:t>эл.почта:</w:t>
      </w:r>
      <w:r w:rsidR="00486E28" w:rsidRPr="00D6273E">
        <w:rPr>
          <w:b/>
          <w:i/>
          <w:color w:val="FF0000"/>
          <w:sz w:val="26"/>
          <w:szCs w:val="26"/>
          <w:shd w:val="clear" w:color="auto" w:fill="FFFFFF"/>
        </w:rPr>
        <w:t xml:space="preserve"> </w:t>
      </w:r>
      <w:r w:rsidRPr="00D6273E">
        <w:rPr>
          <w:b/>
          <w:i/>
          <w:color w:val="FF0000"/>
          <w:sz w:val="26"/>
          <w:szCs w:val="26"/>
          <w:shd w:val="clear" w:color="auto" w:fill="FFFFFF"/>
        </w:rPr>
        <w:t>info@lensk.gosnadzor.gov.ru</w:t>
      </w:r>
    </w:p>
    <w:p w:rsidR="00170E49" w:rsidRPr="00D6273E" w:rsidRDefault="00170E49" w:rsidP="00486E28">
      <w:pPr>
        <w:tabs>
          <w:tab w:val="num" w:pos="0"/>
        </w:tabs>
        <w:autoSpaceDE/>
        <w:autoSpaceDN/>
        <w:ind w:left="426"/>
        <w:jc w:val="both"/>
        <w:rPr>
          <w:color w:val="000000"/>
          <w:sz w:val="26"/>
          <w:szCs w:val="26"/>
        </w:rPr>
      </w:pPr>
    </w:p>
    <w:p w:rsidR="00622B1F" w:rsidRPr="00D6273E" w:rsidRDefault="00170E49" w:rsidP="00486E28">
      <w:pPr>
        <w:numPr>
          <w:ilvl w:val="0"/>
          <w:numId w:val="1"/>
        </w:numPr>
        <w:tabs>
          <w:tab w:val="clear" w:pos="720"/>
          <w:tab w:val="num" w:pos="0"/>
        </w:tabs>
        <w:autoSpaceDE/>
        <w:autoSpaceDN/>
        <w:ind w:left="0" w:firstLine="0"/>
        <w:jc w:val="both"/>
        <w:rPr>
          <w:color w:val="000000"/>
          <w:sz w:val="26"/>
          <w:szCs w:val="26"/>
        </w:rPr>
      </w:pPr>
      <w:r w:rsidRPr="00D6273E">
        <w:rPr>
          <w:color w:val="000000"/>
          <w:sz w:val="26"/>
          <w:szCs w:val="26"/>
        </w:rPr>
        <w:t>И</w:t>
      </w:r>
      <w:r w:rsidR="00622B1F" w:rsidRPr="00D6273E">
        <w:rPr>
          <w:color w:val="000000"/>
          <w:sz w:val="26"/>
          <w:szCs w:val="26"/>
        </w:rPr>
        <w:t>сполнительный орган СФР по месту регистрации работодателя в качестве страхователя;</w:t>
      </w:r>
    </w:p>
    <w:p w:rsidR="00170E49" w:rsidRPr="00D6273E" w:rsidRDefault="00170E49" w:rsidP="00486E28">
      <w:pPr>
        <w:shd w:val="clear" w:color="auto" w:fill="FFFFFF" w:themeFill="background1"/>
        <w:tabs>
          <w:tab w:val="num" w:pos="0"/>
        </w:tabs>
        <w:autoSpaceDE/>
        <w:autoSpaceDN/>
        <w:ind w:left="426"/>
        <w:jc w:val="both"/>
        <w:rPr>
          <w:b/>
          <w:i/>
          <w:color w:val="FF0000"/>
          <w:sz w:val="26"/>
          <w:szCs w:val="26"/>
          <w:shd w:val="clear" w:color="auto" w:fill="FFFFFF" w:themeFill="background1"/>
        </w:rPr>
      </w:pPr>
      <w:r w:rsidRPr="00D6273E">
        <w:rPr>
          <w:b/>
          <w:i/>
          <w:color w:val="FF0000"/>
          <w:sz w:val="26"/>
          <w:szCs w:val="26"/>
        </w:rPr>
        <w:t>Якутск</w:t>
      </w:r>
      <w:r w:rsidR="00486E28" w:rsidRPr="00D6273E">
        <w:rPr>
          <w:b/>
          <w:i/>
          <w:color w:val="FF0000"/>
          <w:sz w:val="26"/>
          <w:szCs w:val="26"/>
        </w:rPr>
        <w:t xml:space="preserve"> </w:t>
      </w:r>
      <w:r w:rsidR="00486E28" w:rsidRPr="00D6273E">
        <w:rPr>
          <w:b/>
          <w:i/>
          <w:color w:val="FF0000"/>
          <w:sz w:val="26"/>
          <w:szCs w:val="26"/>
          <w:shd w:val="clear" w:color="auto" w:fill="FFFFFF" w:themeFill="background1"/>
        </w:rPr>
        <w:t xml:space="preserve">677000, ул. Чернышевского, д. 4 или Октябрьская 15, </w:t>
      </w:r>
      <w:r w:rsidR="00486E28" w:rsidRPr="00D6273E">
        <w:rPr>
          <w:b/>
          <w:i/>
          <w:color w:val="FF0000"/>
          <w:sz w:val="26"/>
          <w:szCs w:val="26"/>
          <w:shd w:val="clear" w:color="auto" w:fill="FFFFFF"/>
        </w:rPr>
        <w:t xml:space="preserve">эл.почта: </w:t>
      </w:r>
      <w:hyperlink r:id="rId13" w:history="1">
        <w:r w:rsidR="00486E28" w:rsidRPr="00D6273E">
          <w:rPr>
            <w:rStyle w:val="af3"/>
            <w:b/>
            <w:i/>
            <w:color w:val="FF0000"/>
            <w:sz w:val="26"/>
            <w:szCs w:val="26"/>
            <w:u w:val="none"/>
            <w:shd w:val="clear" w:color="auto" w:fill="FFFFFF" w:themeFill="background1"/>
          </w:rPr>
          <w:t>info@14.sfr.gov.ru</w:t>
        </w:r>
      </w:hyperlink>
    </w:p>
    <w:p w:rsidR="00486E28" w:rsidRPr="00D6273E" w:rsidRDefault="00486E28" w:rsidP="00486E28">
      <w:pPr>
        <w:shd w:val="clear" w:color="auto" w:fill="FFFFFF" w:themeFill="background1"/>
        <w:tabs>
          <w:tab w:val="num" w:pos="0"/>
        </w:tabs>
        <w:autoSpaceDE/>
        <w:autoSpaceDN/>
        <w:ind w:left="426"/>
        <w:jc w:val="both"/>
        <w:rPr>
          <w:b/>
          <w:i/>
          <w:sz w:val="26"/>
          <w:szCs w:val="26"/>
        </w:rPr>
      </w:pPr>
    </w:p>
    <w:p w:rsidR="00486E28" w:rsidRPr="00D6273E" w:rsidRDefault="00486E28" w:rsidP="00486E28">
      <w:pPr>
        <w:pStyle w:val="af4"/>
        <w:numPr>
          <w:ilvl w:val="0"/>
          <w:numId w:val="1"/>
        </w:numPr>
        <w:tabs>
          <w:tab w:val="clear" w:pos="720"/>
          <w:tab w:val="num" w:pos="0"/>
        </w:tabs>
        <w:autoSpaceDE/>
        <w:autoSpaceDN/>
        <w:ind w:left="0" w:firstLine="0"/>
        <w:jc w:val="both"/>
        <w:rPr>
          <w:color w:val="000000"/>
          <w:sz w:val="26"/>
          <w:szCs w:val="26"/>
        </w:rPr>
      </w:pPr>
      <w:r w:rsidRPr="00D6273E">
        <w:rPr>
          <w:color w:val="000000"/>
          <w:sz w:val="26"/>
          <w:szCs w:val="26"/>
        </w:rPr>
        <w:t>Территориальное объединение организаций профсоюзов. Это требование должно соблюдаться работодателем независимо от наличия первичной профсоюзной организации и членства пострадавшего в профсоюзе (</w:t>
      </w:r>
      <w:hyperlink r:id="rId14" w:tgtFrame="_top" w:history="1">
        <w:r w:rsidRPr="00D6273E">
          <w:rPr>
            <w:sz w:val="26"/>
            <w:szCs w:val="26"/>
          </w:rPr>
          <w:t>ч. 2 ст. 228.1 ТК РФ</w:t>
        </w:r>
      </w:hyperlink>
      <w:r w:rsidRPr="00D6273E">
        <w:rPr>
          <w:color w:val="000000"/>
          <w:sz w:val="26"/>
          <w:szCs w:val="26"/>
        </w:rPr>
        <w:t>);</w:t>
      </w:r>
    </w:p>
    <w:p w:rsidR="00486E28" w:rsidRPr="00D6273E" w:rsidRDefault="00486E28" w:rsidP="00486E28">
      <w:pPr>
        <w:pStyle w:val="af4"/>
        <w:tabs>
          <w:tab w:val="num" w:pos="0"/>
        </w:tabs>
        <w:autoSpaceDE/>
        <w:autoSpaceDN/>
        <w:ind w:left="0"/>
        <w:jc w:val="both"/>
        <w:rPr>
          <w:b/>
          <w:i/>
          <w:color w:val="FF0000"/>
          <w:sz w:val="26"/>
          <w:szCs w:val="26"/>
        </w:rPr>
      </w:pPr>
      <w:r w:rsidRPr="00D6273E">
        <w:rPr>
          <w:b/>
          <w:i/>
          <w:color w:val="FF0000"/>
          <w:sz w:val="26"/>
          <w:szCs w:val="26"/>
          <w:shd w:val="clear" w:color="auto" w:fill="FFFFFF"/>
        </w:rPr>
        <w:t xml:space="preserve">       Якутск 677027, ул. Курашова, 24, эл.почта: </w:t>
      </w:r>
      <w:hyperlink r:id="rId15" w:history="1">
        <w:r w:rsidRPr="00D6273E">
          <w:rPr>
            <w:rStyle w:val="af5"/>
            <w:i/>
            <w:color w:val="FF0000"/>
            <w:sz w:val="26"/>
            <w:szCs w:val="26"/>
            <w:shd w:val="clear" w:color="auto" w:fill="FFFFFF"/>
          </w:rPr>
          <w:t>sakhaprof@mail.ru</w:t>
        </w:r>
      </w:hyperlink>
    </w:p>
    <w:p w:rsidR="00486E28" w:rsidRPr="00D6273E" w:rsidRDefault="00486E28" w:rsidP="00486E28">
      <w:pPr>
        <w:shd w:val="clear" w:color="auto" w:fill="FFFFFF" w:themeFill="background1"/>
        <w:tabs>
          <w:tab w:val="num" w:pos="0"/>
        </w:tabs>
        <w:autoSpaceDE/>
        <w:autoSpaceDN/>
        <w:ind w:left="426"/>
        <w:jc w:val="both"/>
        <w:rPr>
          <w:b/>
          <w:i/>
          <w:sz w:val="26"/>
          <w:szCs w:val="26"/>
        </w:rPr>
      </w:pPr>
    </w:p>
    <w:p w:rsidR="00622B1F" w:rsidRPr="00D6273E" w:rsidRDefault="00622B1F" w:rsidP="00622B1F">
      <w:pPr>
        <w:ind w:firstLine="426"/>
        <w:rPr>
          <w:color w:val="000000"/>
          <w:sz w:val="26"/>
          <w:szCs w:val="26"/>
        </w:rPr>
      </w:pPr>
      <w:r w:rsidRPr="00D6273E">
        <w:rPr>
          <w:color w:val="000000"/>
          <w:sz w:val="26"/>
          <w:szCs w:val="26"/>
        </w:rPr>
        <w:t>Способ направления такого извещения законом не определен. Рекомендуем направлять его способом, который позволит подтвердить факт его получения адресатом (например, заказным письмом с описью вложения и уведомлением о вручении).</w:t>
      </w:r>
    </w:p>
    <w:p w:rsidR="00622B1F" w:rsidRDefault="00622B1F" w:rsidP="00622B1F"/>
    <w:p w:rsidR="00622B1F" w:rsidRDefault="00622B1F" w:rsidP="004A6B09">
      <w:pPr>
        <w:spacing w:after="240"/>
        <w:jc w:val="right"/>
        <w:rPr>
          <w:sz w:val="24"/>
          <w:szCs w:val="24"/>
        </w:rPr>
      </w:pPr>
    </w:p>
    <w:p w:rsidR="00450641" w:rsidRDefault="00450641" w:rsidP="004A6B09">
      <w:pPr>
        <w:spacing w:after="240"/>
        <w:jc w:val="right"/>
        <w:rPr>
          <w:sz w:val="24"/>
          <w:szCs w:val="24"/>
        </w:rPr>
      </w:pPr>
    </w:p>
    <w:p w:rsidR="00064425" w:rsidRDefault="004A6B09" w:rsidP="004A6B09">
      <w:pPr>
        <w:spacing w:after="24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Форма № 1</w:t>
      </w:r>
    </w:p>
    <w:p w:rsidR="004A6B09" w:rsidRDefault="004A6B09" w:rsidP="004A6B09">
      <w:pPr>
        <w:jc w:val="center"/>
        <w:rPr>
          <w:b/>
          <w:sz w:val="26"/>
          <w:szCs w:val="26"/>
        </w:rPr>
      </w:pPr>
      <w:r w:rsidRPr="004A6B09">
        <w:rPr>
          <w:b/>
          <w:spacing w:val="40"/>
          <w:sz w:val="26"/>
          <w:szCs w:val="26"/>
        </w:rPr>
        <w:t>ИЗВЕЩЕНИЕ</w:t>
      </w:r>
      <w:r>
        <w:rPr>
          <w:b/>
          <w:sz w:val="26"/>
          <w:szCs w:val="26"/>
        </w:rPr>
        <w:br/>
        <w:t>о несчастном случае на производстве</w:t>
      </w:r>
      <w:r>
        <w:rPr>
          <w:b/>
          <w:sz w:val="26"/>
          <w:szCs w:val="26"/>
        </w:rPr>
        <w:br/>
        <w:t>(групповом, тяжелом несчастном случае,</w:t>
      </w:r>
    </w:p>
    <w:tbl>
      <w:tblPr>
        <w:tblStyle w:val="aa"/>
        <w:tblW w:w="7825" w:type="dxa"/>
        <w:tblInd w:w="24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557"/>
        <w:gridCol w:w="1531"/>
        <w:gridCol w:w="737"/>
      </w:tblGrid>
      <w:tr w:rsidR="004A6B09" w:rsidTr="004A6B09">
        <w:tc>
          <w:tcPr>
            <w:tcW w:w="5557" w:type="dxa"/>
            <w:vAlign w:val="bottom"/>
          </w:tcPr>
          <w:p w:rsidR="004A6B09" w:rsidRPr="004A6B09" w:rsidRDefault="004A6B0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несчастном случае со смертельным исходом)</w:t>
            </w:r>
          </w:p>
        </w:tc>
        <w:tc>
          <w:tcPr>
            <w:tcW w:w="1531" w:type="dxa"/>
            <w:tcBorders>
              <w:right w:val="single" w:sz="4" w:space="0" w:color="auto"/>
            </w:tcBorders>
            <w:vAlign w:val="bottom"/>
          </w:tcPr>
          <w:p w:rsidR="004A6B09" w:rsidRDefault="004A6B09" w:rsidP="004A6B09">
            <w:pPr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B09" w:rsidRPr="00335691" w:rsidRDefault="004A6B09" w:rsidP="00335691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3.01.</w:t>
            </w:r>
            <w:r w:rsidR="00335691" w:rsidRPr="00E91E7A">
              <w:rPr>
                <w:b/>
                <w:color w:val="FF0000"/>
                <w:sz w:val="24"/>
                <w:szCs w:val="24"/>
              </w:rPr>
              <w:t>4</w:t>
            </w:r>
          </w:p>
        </w:tc>
      </w:tr>
    </w:tbl>
    <w:p w:rsidR="004A6B09" w:rsidRDefault="004A6B09" w:rsidP="00044B6C">
      <w:pPr>
        <w:spacing w:after="360"/>
        <w:rPr>
          <w:sz w:val="24"/>
          <w:szCs w:val="24"/>
        </w:rPr>
      </w:pPr>
    </w:p>
    <w:tbl>
      <w:tblPr>
        <w:tblStyle w:val="aa"/>
        <w:tblW w:w="102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12"/>
        <w:gridCol w:w="8590"/>
        <w:gridCol w:w="1361"/>
      </w:tblGrid>
      <w:tr w:rsidR="00044B6C" w:rsidTr="00044B6C">
        <w:tc>
          <w:tcPr>
            <w:tcW w:w="312" w:type="dxa"/>
            <w:vAlign w:val="bottom"/>
          </w:tcPr>
          <w:p w:rsidR="00044B6C" w:rsidRDefault="00044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859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044B6C" w:rsidRPr="00E91E7A" w:rsidRDefault="00335691" w:rsidP="005F1934">
            <w:pPr>
              <w:rPr>
                <w:b/>
                <w:color w:val="FF0000"/>
                <w:sz w:val="24"/>
                <w:szCs w:val="24"/>
              </w:rPr>
            </w:pPr>
            <w:r w:rsidRPr="00E91E7A">
              <w:rPr>
                <w:b/>
                <w:color w:val="FF0000"/>
                <w:sz w:val="24"/>
                <w:szCs w:val="24"/>
              </w:rPr>
              <w:t>ООО "</w:t>
            </w:r>
            <w:r w:rsidR="005F1934" w:rsidRPr="00E91E7A">
              <w:rPr>
                <w:b/>
                <w:color w:val="FF0000"/>
                <w:sz w:val="24"/>
                <w:szCs w:val="24"/>
              </w:rPr>
              <w:t>ЯКУТИЯ</w:t>
            </w:r>
            <w:r w:rsidRPr="00E91E7A">
              <w:rPr>
                <w:b/>
                <w:color w:val="FF0000"/>
                <w:sz w:val="24"/>
                <w:szCs w:val="24"/>
              </w:rPr>
              <w:t xml:space="preserve">", 123456, г. </w:t>
            </w:r>
            <w:r w:rsidR="005F1934" w:rsidRPr="00E91E7A">
              <w:rPr>
                <w:b/>
                <w:color w:val="FF0000"/>
                <w:sz w:val="24"/>
                <w:szCs w:val="24"/>
              </w:rPr>
              <w:t>Якутск</w:t>
            </w:r>
            <w:r w:rsidRPr="00E91E7A">
              <w:rPr>
                <w:b/>
                <w:color w:val="FF0000"/>
                <w:sz w:val="24"/>
                <w:szCs w:val="24"/>
              </w:rPr>
              <w:t xml:space="preserve">, ул. </w:t>
            </w:r>
            <w:r w:rsidR="005F1934" w:rsidRPr="00E91E7A">
              <w:rPr>
                <w:b/>
                <w:color w:val="FF0000"/>
                <w:sz w:val="24"/>
                <w:szCs w:val="24"/>
              </w:rPr>
              <w:t>Якутская</w:t>
            </w:r>
            <w:r w:rsidRPr="00E91E7A">
              <w:rPr>
                <w:b/>
                <w:color w:val="FF0000"/>
                <w:sz w:val="24"/>
                <w:szCs w:val="24"/>
              </w:rPr>
              <w:t>, д. 1</w:t>
            </w:r>
            <w:r w:rsidR="005F1934" w:rsidRPr="00E91E7A">
              <w:rPr>
                <w:b/>
                <w:color w:val="FF0000"/>
                <w:sz w:val="24"/>
                <w:szCs w:val="24"/>
              </w:rPr>
              <w:t>9</w:t>
            </w:r>
            <w:r w:rsidRPr="00E91E7A">
              <w:rPr>
                <w:b/>
                <w:color w:val="FF0000"/>
                <w:sz w:val="24"/>
                <w:szCs w:val="24"/>
              </w:rPr>
              <w:t>, ИНН 1234567891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4B6C" w:rsidRPr="00335691" w:rsidRDefault="00044B6C" w:rsidP="00335691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ИНН</w:t>
            </w:r>
            <w:r w:rsidR="00335691" w:rsidRPr="00E91E7A">
              <w:rPr>
                <w:b/>
                <w:color w:val="FF0000"/>
                <w:sz w:val="24"/>
                <w:szCs w:val="24"/>
              </w:rPr>
              <w:t>1234567891</w:t>
            </w:r>
          </w:p>
        </w:tc>
      </w:tr>
      <w:tr w:rsidR="00044B6C" w:rsidRPr="00044B6C" w:rsidTr="00A801BA">
        <w:trPr>
          <w:trHeight w:val="172"/>
        </w:trPr>
        <w:tc>
          <w:tcPr>
            <w:tcW w:w="312" w:type="dxa"/>
          </w:tcPr>
          <w:p w:rsidR="00044B6C" w:rsidRPr="00044B6C" w:rsidRDefault="00044B6C">
            <w:pPr>
              <w:rPr>
                <w:sz w:val="14"/>
                <w:szCs w:val="14"/>
              </w:rPr>
            </w:pPr>
          </w:p>
        </w:tc>
        <w:tc>
          <w:tcPr>
            <w:tcW w:w="8590" w:type="dxa"/>
            <w:tcBorders>
              <w:top w:val="single" w:sz="4" w:space="0" w:color="auto"/>
              <w:right w:val="single" w:sz="4" w:space="0" w:color="auto"/>
            </w:tcBorders>
          </w:tcPr>
          <w:p w:rsidR="00044B6C" w:rsidRPr="00044B6C" w:rsidRDefault="00044B6C" w:rsidP="00044B6C">
            <w:pPr>
              <w:jc w:val="center"/>
              <w:rPr>
                <w:sz w:val="14"/>
                <w:szCs w:val="14"/>
              </w:rPr>
            </w:pPr>
            <w:r w:rsidRPr="00044B6C">
              <w:rPr>
                <w:sz w:val="14"/>
                <w:szCs w:val="14"/>
              </w:rPr>
              <w:t>(наименование организации, адрес в пределах места нахождения юридического лица, идентификационный номер налогоплательщика,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B6C" w:rsidRPr="00044B6C" w:rsidRDefault="00044B6C" w:rsidP="0031247A">
            <w:pPr>
              <w:rPr>
                <w:sz w:val="24"/>
                <w:szCs w:val="24"/>
              </w:rPr>
            </w:pPr>
            <w:r w:rsidRPr="00044B6C">
              <w:rPr>
                <w:sz w:val="24"/>
                <w:szCs w:val="24"/>
              </w:rPr>
              <w:t>ОКВЭД</w:t>
            </w:r>
            <w:r w:rsidR="00335691" w:rsidRPr="00E91E7A">
              <w:rPr>
                <w:b/>
                <w:color w:val="FF0000"/>
                <w:sz w:val="24"/>
                <w:szCs w:val="24"/>
              </w:rPr>
              <w:t>56.10.21</w:t>
            </w:r>
          </w:p>
        </w:tc>
      </w:tr>
      <w:tr w:rsidR="00A801BA" w:rsidTr="00A801BA">
        <w:tc>
          <w:tcPr>
            <w:tcW w:w="890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A801BA" w:rsidRPr="00E91E7A" w:rsidRDefault="00335691" w:rsidP="0031247A">
            <w:pPr>
              <w:rPr>
                <w:b/>
                <w:color w:val="FF0000"/>
                <w:sz w:val="24"/>
                <w:szCs w:val="24"/>
              </w:rPr>
            </w:pPr>
            <w:r w:rsidRPr="00E91E7A">
              <w:rPr>
                <w:b/>
                <w:color w:val="FF0000"/>
                <w:sz w:val="24"/>
                <w:szCs w:val="24"/>
              </w:rPr>
              <w:t>ОКВЭД 56.10.21, 100 человек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1BA" w:rsidRDefault="00A801BA" w:rsidP="0031247A">
            <w:pPr>
              <w:rPr>
                <w:sz w:val="24"/>
                <w:szCs w:val="24"/>
              </w:rPr>
            </w:pPr>
          </w:p>
        </w:tc>
      </w:tr>
      <w:tr w:rsidR="00A801BA" w:rsidRPr="00044B6C" w:rsidTr="00BE4B4D">
        <w:tc>
          <w:tcPr>
            <w:tcW w:w="890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A801BA" w:rsidRPr="00044B6C" w:rsidRDefault="00A801BA" w:rsidP="0031247A">
            <w:pPr>
              <w:jc w:val="center"/>
              <w:rPr>
                <w:sz w:val="14"/>
                <w:szCs w:val="14"/>
              </w:rPr>
            </w:pPr>
            <w:r w:rsidRPr="00044B6C">
              <w:rPr>
                <w:sz w:val="14"/>
                <w:szCs w:val="14"/>
              </w:rPr>
              <w:t>ведомственная и отраслевая принадлежность (код основного вида экономической деятельности по ОКВЭД), численность работников;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1BA" w:rsidRPr="00335691" w:rsidRDefault="00A801BA" w:rsidP="0031247A">
            <w:pPr>
              <w:rPr>
                <w:color w:val="FF0000"/>
                <w:sz w:val="14"/>
                <w:szCs w:val="14"/>
              </w:rPr>
            </w:pPr>
            <w:r>
              <w:rPr>
                <w:sz w:val="24"/>
                <w:szCs w:val="24"/>
              </w:rPr>
              <w:t>Код 3.04.</w:t>
            </w:r>
            <w:r w:rsidR="00335691" w:rsidRPr="00E91E7A">
              <w:rPr>
                <w:b/>
                <w:color w:val="FF0000"/>
                <w:sz w:val="24"/>
                <w:szCs w:val="24"/>
              </w:rPr>
              <w:t>2</w:t>
            </w:r>
          </w:p>
        </w:tc>
      </w:tr>
      <w:tr w:rsidR="00A801BA" w:rsidTr="00A801BA">
        <w:tc>
          <w:tcPr>
            <w:tcW w:w="890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A801BA" w:rsidRPr="00E91E7A" w:rsidRDefault="00E91E7A" w:rsidP="0031247A">
            <w:pPr>
              <w:rPr>
                <w:b/>
                <w:color w:val="FF0000"/>
                <w:sz w:val="24"/>
                <w:szCs w:val="24"/>
              </w:rPr>
            </w:pPr>
            <w:r w:rsidRPr="00E91E7A">
              <w:rPr>
                <w:b/>
                <w:color w:val="FF0000"/>
                <w:sz w:val="24"/>
                <w:szCs w:val="24"/>
              </w:rPr>
              <w:t>Генеральный директор – Петров П.П.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1BA" w:rsidRDefault="00A801BA" w:rsidP="0031247A">
            <w:pPr>
              <w:rPr>
                <w:sz w:val="24"/>
                <w:szCs w:val="24"/>
              </w:rPr>
            </w:pPr>
          </w:p>
        </w:tc>
      </w:tr>
      <w:tr w:rsidR="00A801BA" w:rsidRPr="00044B6C" w:rsidTr="00967EF2">
        <w:tc>
          <w:tcPr>
            <w:tcW w:w="8902" w:type="dxa"/>
            <w:gridSpan w:val="2"/>
            <w:tcBorders>
              <w:top w:val="single" w:sz="4" w:space="0" w:color="auto"/>
            </w:tcBorders>
          </w:tcPr>
          <w:p w:rsidR="00A801BA" w:rsidRPr="00044B6C" w:rsidRDefault="00A801BA" w:rsidP="0031247A">
            <w:pPr>
              <w:jc w:val="center"/>
              <w:rPr>
                <w:sz w:val="14"/>
                <w:szCs w:val="14"/>
              </w:rPr>
            </w:pPr>
            <w:r w:rsidRPr="00044B6C">
              <w:rPr>
                <w:sz w:val="14"/>
                <w:szCs w:val="14"/>
              </w:rPr>
              <w:t>фамилия, инициалы работодателя – физического лица, его регистрационные данные)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:rsidR="00A801BA" w:rsidRPr="00044B6C" w:rsidRDefault="00A801BA" w:rsidP="0031247A">
            <w:pPr>
              <w:rPr>
                <w:sz w:val="14"/>
                <w:szCs w:val="14"/>
              </w:rPr>
            </w:pPr>
          </w:p>
        </w:tc>
      </w:tr>
    </w:tbl>
    <w:p w:rsidR="004A6B09" w:rsidRPr="00E91E7A" w:rsidRDefault="00E91E7A">
      <w:pP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Т</w:t>
      </w:r>
      <w:r w:rsidR="00335691" w:rsidRPr="00E91E7A">
        <w:rPr>
          <w:b/>
          <w:color w:val="FF0000"/>
          <w:sz w:val="24"/>
          <w:szCs w:val="24"/>
        </w:rPr>
        <w:t>ел./факс 8(</w:t>
      </w:r>
      <w:r w:rsidR="005F1934" w:rsidRPr="00E91E7A">
        <w:rPr>
          <w:b/>
          <w:color w:val="FF0000"/>
          <w:sz w:val="24"/>
          <w:szCs w:val="24"/>
        </w:rPr>
        <w:t xml:space="preserve">4112) 11-11-11, </w:t>
      </w:r>
      <w:r w:rsidR="005F1934" w:rsidRPr="00E91E7A">
        <w:rPr>
          <w:b/>
          <w:color w:val="FF0000"/>
          <w:sz w:val="24"/>
          <w:szCs w:val="24"/>
          <w:lang w:val="en-US"/>
        </w:rPr>
        <w:t>oooyakutia</w:t>
      </w:r>
      <w:r w:rsidR="00335691" w:rsidRPr="00E91E7A">
        <w:rPr>
          <w:b/>
          <w:color w:val="FF0000"/>
          <w:sz w:val="24"/>
          <w:szCs w:val="24"/>
        </w:rPr>
        <w:t>@mail.ru</w:t>
      </w:r>
    </w:p>
    <w:p w:rsidR="004A6B09" w:rsidRPr="00044B6C" w:rsidRDefault="00044B6C" w:rsidP="00044B6C">
      <w:pPr>
        <w:pBdr>
          <w:top w:val="single" w:sz="4" w:space="1" w:color="auto"/>
        </w:pBdr>
        <w:jc w:val="center"/>
        <w:rPr>
          <w:sz w:val="14"/>
          <w:szCs w:val="14"/>
        </w:rPr>
      </w:pPr>
      <w:r>
        <w:rPr>
          <w:sz w:val="14"/>
          <w:szCs w:val="14"/>
        </w:rPr>
        <w:t>(контактный телефон работодателя (его представителя), факс, электронная почта)</w:t>
      </w:r>
    </w:p>
    <w:p w:rsidR="004A6B09" w:rsidRPr="00E91E7A" w:rsidRDefault="00044B6C" w:rsidP="00864439">
      <w:pPr>
        <w:jc w:val="both"/>
        <w:rPr>
          <w:b/>
          <w:color w:val="FF0000"/>
          <w:sz w:val="24"/>
          <w:szCs w:val="24"/>
        </w:rPr>
      </w:pPr>
      <w:r>
        <w:rPr>
          <w:sz w:val="24"/>
          <w:szCs w:val="24"/>
        </w:rPr>
        <w:t>2.</w:t>
      </w:r>
      <w:r w:rsidR="005F1934" w:rsidRPr="00E91E7A">
        <w:rPr>
          <w:b/>
          <w:color w:val="FF0000"/>
          <w:sz w:val="24"/>
          <w:szCs w:val="24"/>
        </w:rPr>
        <w:t>01</w:t>
      </w:r>
      <w:r w:rsidR="00335691" w:rsidRPr="00E91E7A">
        <w:rPr>
          <w:b/>
          <w:color w:val="FF0000"/>
          <w:sz w:val="24"/>
          <w:szCs w:val="24"/>
        </w:rPr>
        <w:t>.</w:t>
      </w:r>
      <w:r w:rsidR="005F1934" w:rsidRPr="00E91E7A">
        <w:rPr>
          <w:b/>
          <w:color w:val="FF0000"/>
          <w:sz w:val="24"/>
          <w:szCs w:val="24"/>
        </w:rPr>
        <w:t>01</w:t>
      </w:r>
      <w:r w:rsidR="00335691" w:rsidRPr="00E91E7A">
        <w:rPr>
          <w:b/>
          <w:color w:val="FF0000"/>
          <w:sz w:val="24"/>
          <w:szCs w:val="24"/>
        </w:rPr>
        <w:t>.202</w:t>
      </w:r>
      <w:r w:rsidR="005F1934" w:rsidRPr="00E91E7A">
        <w:rPr>
          <w:b/>
          <w:color w:val="FF0000"/>
          <w:sz w:val="24"/>
          <w:szCs w:val="24"/>
        </w:rPr>
        <w:t>5</w:t>
      </w:r>
      <w:r w:rsidR="00335691" w:rsidRPr="00E91E7A">
        <w:rPr>
          <w:b/>
          <w:color w:val="FF0000"/>
          <w:sz w:val="24"/>
          <w:szCs w:val="24"/>
        </w:rPr>
        <w:t>, 1</w:t>
      </w:r>
      <w:r w:rsidR="005F1934" w:rsidRPr="00E91E7A">
        <w:rPr>
          <w:b/>
          <w:color w:val="FF0000"/>
          <w:sz w:val="24"/>
          <w:szCs w:val="24"/>
        </w:rPr>
        <w:t>5</w:t>
      </w:r>
      <w:r w:rsidR="00335691" w:rsidRPr="00E91E7A">
        <w:rPr>
          <w:b/>
          <w:color w:val="FF0000"/>
          <w:sz w:val="24"/>
          <w:szCs w:val="24"/>
        </w:rPr>
        <w:t xml:space="preserve"> часов 15 минут, </w:t>
      </w:r>
      <w:r w:rsidR="005F1934" w:rsidRPr="00E91E7A">
        <w:rPr>
          <w:b/>
          <w:color w:val="FF0000"/>
          <w:sz w:val="24"/>
          <w:szCs w:val="24"/>
        </w:rPr>
        <w:t xml:space="preserve">г.Якутск, ул.Якутская д.19, здание </w:t>
      </w:r>
      <w:r w:rsidR="00D3414F">
        <w:rPr>
          <w:b/>
          <w:color w:val="FF0000"/>
          <w:sz w:val="24"/>
          <w:szCs w:val="24"/>
        </w:rPr>
        <w:t>кафе (фастфуд)</w:t>
      </w:r>
      <w:r w:rsidR="005F1934" w:rsidRPr="00E91E7A">
        <w:rPr>
          <w:b/>
          <w:color w:val="FF0000"/>
          <w:sz w:val="24"/>
          <w:szCs w:val="24"/>
        </w:rPr>
        <w:t xml:space="preserve">: Во время работ по утеплению </w:t>
      </w:r>
      <w:r w:rsidR="00864439" w:rsidRPr="00E91E7A">
        <w:rPr>
          <w:b/>
          <w:color w:val="FF0000"/>
          <w:sz w:val="24"/>
          <w:szCs w:val="24"/>
        </w:rPr>
        <w:t>двери плотники</w:t>
      </w:r>
      <w:r w:rsidR="00D22F5B" w:rsidRPr="00E91E7A">
        <w:rPr>
          <w:b/>
          <w:color w:val="FF0000"/>
          <w:sz w:val="24"/>
          <w:szCs w:val="24"/>
        </w:rPr>
        <w:t xml:space="preserve"> </w:t>
      </w:r>
      <w:r w:rsidR="005F1934" w:rsidRPr="00E91E7A">
        <w:rPr>
          <w:b/>
          <w:color w:val="FF0000"/>
          <w:sz w:val="24"/>
          <w:szCs w:val="24"/>
        </w:rPr>
        <w:t>Семенов С.С</w:t>
      </w:r>
      <w:r w:rsidR="00335691" w:rsidRPr="00E91E7A">
        <w:rPr>
          <w:b/>
          <w:color w:val="FF0000"/>
          <w:sz w:val="24"/>
          <w:szCs w:val="24"/>
        </w:rPr>
        <w:t xml:space="preserve">. и </w:t>
      </w:r>
      <w:r w:rsidR="005F1934" w:rsidRPr="00E91E7A">
        <w:rPr>
          <w:b/>
          <w:color w:val="FF0000"/>
          <w:sz w:val="24"/>
          <w:szCs w:val="24"/>
        </w:rPr>
        <w:t>Иванов И.И</w:t>
      </w:r>
      <w:r w:rsidR="00335691" w:rsidRPr="00E91E7A">
        <w:rPr>
          <w:b/>
          <w:color w:val="FF0000"/>
          <w:sz w:val="24"/>
          <w:szCs w:val="24"/>
        </w:rPr>
        <w:t xml:space="preserve">. </w:t>
      </w:r>
      <w:r w:rsidR="005F1934" w:rsidRPr="00E91E7A">
        <w:rPr>
          <w:b/>
          <w:color w:val="FF0000"/>
          <w:sz w:val="24"/>
          <w:szCs w:val="24"/>
        </w:rPr>
        <w:t xml:space="preserve">снимая входную дверь не удержали её, в следствии </w:t>
      </w:r>
      <w:r w:rsidR="00E91E7A">
        <w:rPr>
          <w:b/>
          <w:color w:val="FF0000"/>
          <w:sz w:val="24"/>
          <w:szCs w:val="24"/>
        </w:rPr>
        <w:t>чего дверь упала</w:t>
      </w:r>
      <w:r w:rsidR="005F1934" w:rsidRPr="00E91E7A">
        <w:rPr>
          <w:b/>
          <w:color w:val="FF0000"/>
          <w:sz w:val="24"/>
          <w:szCs w:val="24"/>
        </w:rPr>
        <w:t>. Семенов С.С. получил удар по ступне дверью, Иванов прижал два пальца левой руки</w:t>
      </w:r>
    </w:p>
    <w:p w:rsidR="00E91E7A" w:rsidRDefault="00044B6C" w:rsidP="00E91E7A">
      <w:pPr>
        <w:pBdr>
          <w:top w:val="single" w:sz="4" w:space="1" w:color="auto"/>
        </w:pBdr>
        <w:jc w:val="center"/>
        <w:rPr>
          <w:sz w:val="14"/>
          <w:szCs w:val="14"/>
        </w:rPr>
      </w:pPr>
      <w:r>
        <w:rPr>
          <w:sz w:val="14"/>
          <w:szCs w:val="14"/>
        </w:rPr>
        <w:t>(дата и время (местное) несчастного случая, выполнявшаяся работа, краткое описание места</w:t>
      </w:r>
      <w:r w:rsidR="00E91E7A" w:rsidRPr="00E91E7A">
        <w:rPr>
          <w:sz w:val="14"/>
          <w:szCs w:val="14"/>
        </w:rPr>
        <w:t xml:space="preserve"> </w:t>
      </w:r>
      <w:r w:rsidR="00E91E7A">
        <w:rPr>
          <w:sz w:val="14"/>
          <w:szCs w:val="14"/>
        </w:rPr>
        <w:t>происшествия и обстоятельств, при которых произошел несчастный случай)</w:t>
      </w:r>
    </w:p>
    <w:p w:rsidR="004A6B09" w:rsidRPr="00044B6C" w:rsidRDefault="004A6B09" w:rsidP="00E91E7A">
      <w:pPr>
        <w:pBdr>
          <w:top w:val="single" w:sz="4" w:space="1" w:color="auto"/>
        </w:pBdr>
        <w:rPr>
          <w:sz w:val="14"/>
          <w:szCs w:val="14"/>
        </w:rPr>
      </w:pPr>
    </w:p>
    <w:p w:rsidR="004A6B09" w:rsidRPr="00044B6C" w:rsidRDefault="004A6B09" w:rsidP="00044B6C">
      <w:pPr>
        <w:pBdr>
          <w:top w:val="single" w:sz="4" w:space="1" w:color="auto"/>
        </w:pBdr>
        <w:rPr>
          <w:sz w:val="2"/>
          <w:szCs w:val="2"/>
        </w:rPr>
      </w:pPr>
    </w:p>
    <w:p w:rsidR="004A6B09" w:rsidRPr="00E91E7A" w:rsidRDefault="00044B6C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3.  </w:t>
      </w:r>
      <w:r w:rsidR="00335691" w:rsidRPr="00E91E7A">
        <w:rPr>
          <w:b/>
          <w:color w:val="FF0000"/>
          <w:sz w:val="24"/>
          <w:szCs w:val="24"/>
        </w:rPr>
        <w:t>Пострадавшие - два человека</w:t>
      </w:r>
    </w:p>
    <w:p w:rsidR="004A6B09" w:rsidRPr="00044B6C" w:rsidRDefault="004A6B09" w:rsidP="00044B6C">
      <w:pPr>
        <w:pBdr>
          <w:top w:val="single" w:sz="4" w:space="1" w:color="auto"/>
        </w:pBdr>
        <w:ind w:left="284"/>
        <w:rPr>
          <w:sz w:val="2"/>
          <w:szCs w:val="2"/>
        </w:rPr>
      </w:pPr>
    </w:p>
    <w:p w:rsidR="004A6B09" w:rsidRPr="00E91E7A" w:rsidRDefault="00335691" w:rsidP="00044B6C">
      <w:pPr>
        <w:ind w:left="284"/>
        <w:rPr>
          <w:b/>
          <w:color w:val="FF0000"/>
          <w:sz w:val="24"/>
          <w:szCs w:val="24"/>
        </w:rPr>
      </w:pPr>
      <w:r w:rsidRPr="00E91E7A">
        <w:rPr>
          <w:b/>
          <w:color w:val="FF0000"/>
          <w:sz w:val="24"/>
          <w:szCs w:val="24"/>
        </w:rPr>
        <w:t>погибших нет</w:t>
      </w:r>
    </w:p>
    <w:p w:rsidR="004A6B09" w:rsidRPr="00044B6C" w:rsidRDefault="00044B6C" w:rsidP="00044B6C">
      <w:pPr>
        <w:pBdr>
          <w:top w:val="single" w:sz="4" w:space="1" w:color="auto"/>
        </w:pBdr>
        <w:ind w:left="284"/>
        <w:jc w:val="center"/>
        <w:rPr>
          <w:sz w:val="14"/>
          <w:szCs w:val="14"/>
        </w:rPr>
      </w:pPr>
      <w:r>
        <w:rPr>
          <w:sz w:val="14"/>
          <w:szCs w:val="14"/>
        </w:rPr>
        <w:t>(число пострадавших, в том числе погибших)</w:t>
      </w:r>
    </w:p>
    <w:tbl>
      <w:tblPr>
        <w:tblStyle w:val="aa"/>
        <w:tblW w:w="102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12"/>
        <w:gridCol w:w="8590"/>
        <w:gridCol w:w="1361"/>
      </w:tblGrid>
      <w:tr w:rsidR="00E54FCE" w:rsidTr="0031247A">
        <w:tc>
          <w:tcPr>
            <w:tcW w:w="312" w:type="dxa"/>
            <w:vAlign w:val="bottom"/>
          </w:tcPr>
          <w:p w:rsidR="00E54FCE" w:rsidRDefault="00E54FCE" w:rsidP="003124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859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E54FCE" w:rsidRPr="00E91E7A" w:rsidRDefault="00E91E7A" w:rsidP="0031247A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Семенов С.С</w:t>
            </w:r>
            <w:r w:rsidR="00335691" w:rsidRPr="00E91E7A">
              <w:rPr>
                <w:b/>
                <w:color w:val="FF0000"/>
                <w:sz w:val="24"/>
                <w:szCs w:val="24"/>
              </w:rPr>
              <w:t>., профессиональный статус - плотники и столяры, плотник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4FCE" w:rsidRPr="006A6943" w:rsidRDefault="00E54FCE" w:rsidP="0031247A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Код 3.12</w:t>
            </w:r>
            <w:r w:rsidR="00335691">
              <w:rPr>
                <w:sz w:val="24"/>
                <w:szCs w:val="24"/>
              </w:rPr>
              <w:t>.</w:t>
            </w:r>
            <w:r w:rsidR="00335691" w:rsidRPr="006A6943">
              <w:rPr>
                <w:b/>
                <w:color w:val="FF0000"/>
                <w:sz w:val="24"/>
                <w:szCs w:val="24"/>
              </w:rPr>
              <w:t>7115</w:t>
            </w:r>
          </w:p>
          <w:p w:rsidR="00335691" w:rsidRPr="00335691" w:rsidRDefault="00335691" w:rsidP="0031247A">
            <w:pPr>
              <w:rPr>
                <w:color w:val="FF0000"/>
                <w:sz w:val="24"/>
                <w:szCs w:val="24"/>
              </w:rPr>
            </w:pPr>
            <w:r w:rsidRPr="00335691">
              <w:rPr>
                <w:sz w:val="24"/>
                <w:szCs w:val="24"/>
              </w:rPr>
              <w:t>Код 3.12.</w:t>
            </w:r>
            <w:r w:rsidRPr="006A6943">
              <w:rPr>
                <w:b/>
                <w:color w:val="FF0000"/>
                <w:sz w:val="24"/>
                <w:szCs w:val="24"/>
              </w:rPr>
              <w:t>7115</w:t>
            </w:r>
          </w:p>
        </w:tc>
      </w:tr>
      <w:tr w:rsidR="00E54FCE" w:rsidRPr="00044B6C" w:rsidTr="00A801BA">
        <w:tc>
          <w:tcPr>
            <w:tcW w:w="312" w:type="dxa"/>
          </w:tcPr>
          <w:p w:rsidR="00E54FCE" w:rsidRPr="00044B6C" w:rsidRDefault="00E54FCE" w:rsidP="0031247A">
            <w:pPr>
              <w:rPr>
                <w:sz w:val="14"/>
                <w:szCs w:val="14"/>
              </w:rPr>
            </w:pPr>
          </w:p>
        </w:tc>
        <w:tc>
          <w:tcPr>
            <w:tcW w:w="8590" w:type="dxa"/>
            <w:tcBorders>
              <w:top w:val="single" w:sz="4" w:space="0" w:color="auto"/>
              <w:right w:val="single" w:sz="4" w:space="0" w:color="auto"/>
            </w:tcBorders>
          </w:tcPr>
          <w:p w:rsidR="00E54FCE" w:rsidRPr="00044B6C" w:rsidRDefault="00E54FCE" w:rsidP="0031247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(фамилия, инициалы и профессиональный статус пострадавшего (пострадавших),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FCE" w:rsidRPr="006A6943" w:rsidRDefault="00E54FCE" w:rsidP="0031247A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Код 3.14.</w:t>
            </w:r>
            <w:r w:rsidR="00335691" w:rsidRPr="006A6943">
              <w:rPr>
                <w:b/>
                <w:color w:val="FF0000"/>
                <w:sz w:val="24"/>
                <w:szCs w:val="24"/>
              </w:rPr>
              <w:t>1016</w:t>
            </w:r>
          </w:p>
          <w:p w:rsidR="00335691" w:rsidRPr="00335691" w:rsidRDefault="00335691" w:rsidP="0031247A">
            <w:pPr>
              <w:rPr>
                <w:color w:val="FF0000"/>
                <w:sz w:val="24"/>
                <w:szCs w:val="24"/>
              </w:rPr>
            </w:pPr>
            <w:r w:rsidRPr="00335691">
              <w:rPr>
                <w:sz w:val="24"/>
                <w:szCs w:val="24"/>
              </w:rPr>
              <w:t>Код 3.14.</w:t>
            </w:r>
            <w:r w:rsidRPr="006A6943">
              <w:rPr>
                <w:b/>
                <w:color w:val="FF0000"/>
                <w:sz w:val="24"/>
                <w:szCs w:val="24"/>
              </w:rPr>
              <w:t>1016</w:t>
            </w:r>
          </w:p>
        </w:tc>
      </w:tr>
      <w:tr w:rsidR="00A801BA" w:rsidTr="00A801BA">
        <w:tc>
          <w:tcPr>
            <w:tcW w:w="890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A801BA" w:rsidRPr="00E91E7A" w:rsidRDefault="00335691" w:rsidP="00E91E7A">
            <w:pPr>
              <w:rPr>
                <w:b/>
                <w:color w:val="FF0000"/>
                <w:sz w:val="24"/>
                <w:szCs w:val="24"/>
              </w:rPr>
            </w:pPr>
            <w:r w:rsidRPr="00E91E7A">
              <w:rPr>
                <w:b/>
                <w:color w:val="FF0000"/>
                <w:sz w:val="24"/>
                <w:szCs w:val="24"/>
              </w:rPr>
              <w:t xml:space="preserve">4-го разряда, </w:t>
            </w:r>
            <w:r w:rsidR="00E91E7A">
              <w:rPr>
                <w:b/>
                <w:color w:val="FF0000"/>
                <w:sz w:val="24"/>
                <w:szCs w:val="24"/>
              </w:rPr>
              <w:t>05.05.1985г.р</w:t>
            </w:r>
            <w:r w:rsidRPr="00E91E7A">
              <w:rPr>
                <w:b/>
                <w:color w:val="FF0000"/>
                <w:sz w:val="24"/>
                <w:szCs w:val="24"/>
              </w:rPr>
              <w:t>;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1BA" w:rsidRDefault="00A801BA" w:rsidP="0031247A">
            <w:pPr>
              <w:rPr>
                <w:sz w:val="24"/>
                <w:szCs w:val="24"/>
              </w:rPr>
            </w:pPr>
          </w:p>
        </w:tc>
      </w:tr>
      <w:tr w:rsidR="00A801BA" w:rsidRPr="00044B6C" w:rsidTr="00D33786">
        <w:tc>
          <w:tcPr>
            <w:tcW w:w="8902" w:type="dxa"/>
            <w:gridSpan w:val="2"/>
            <w:tcBorders>
              <w:top w:val="single" w:sz="4" w:space="0" w:color="auto"/>
            </w:tcBorders>
          </w:tcPr>
          <w:p w:rsidR="00A801BA" w:rsidRPr="00044B6C" w:rsidRDefault="00A801BA" w:rsidP="0031247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профессия (должность), дата рождения или возраст –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:rsidR="00A801BA" w:rsidRPr="00044B6C" w:rsidRDefault="00A801BA" w:rsidP="0031247A">
            <w:pPr>
              <w:rPr>
                <w:sz w:val="14"/>
                <w:szCs w:val="14"/>
              </w:rPr>
            </w:pPr>
          </w:p>
        </w:tc>
      </w:tr>
    </w:tbl>
    <w:p w:rsidR="00E91E7A" w:rsidRDefault="00E91E7A" w:rsidP="00E54FCE">
      <w:pPr>
        <w:rPr>
          <w:b/>
          <w:color w:val="FF0000"/>
          <w:sz w:val="24"/>
          <w:szCs w:val="24"/>
        </w:rPr>
      </w:pPr>
    </w:p>
    <w:p w:rsidR="00E54FCE" w:rsidRPr="00E91E7A" w:rsidRDefault="00E91E7A" w:rsidP="00E54FCE">
      <w:pP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Иванов И.И</w:t>
      </w:r>
      <w:r w:rsidR="00335691" w:rsidRPr="00E91E7A">
        <w:rPr>
          <w:b/>
          <w:color w:val="FF0000"/>
          <w:sz w:val="24"/>
          <w:szCs w:val="24"/>
        </w:rPr>
        <w:t xml:space="preserve">., профессиональный статус - плотники и столяры, плотник </w:t>
      </w:r>
    </w:p>
    <w:p w:rsidR="00E54FCE" w:rsidRPr="00044B6C" w:rsidRDefault="00E54FCE" w:rsidP="00E54FCE">
      <w:pPr>
        <w:pBdr>
          <w:top w:val="single" w:sz="4" w:space="1" w:color="auto"/>
        </w:pBdr>
        <w:jc w:val="center"/>
        <w:rPr>
          <w:sz w:val="14"/>
          <w:szCs w:val="14"/>
        </w:rPr>
      </w:pPr>
      <w:r>
        <w:rPr>
          <w:sz w:val="14"/>
          <w:szCs w:val="14"/>
        </w:rPr>
        <w:t>при групповых несчастных случаях указывается для каждого пострадавшего отдельно)</w:t>
      </w:r>
    </w:p>
    <w:p w:rsidR="00E54FCE" w:rsidRDefault="00E91E7A" w:rsidP="00E54FCE">
      <w:pPr>
        <w:rPr>
          <w:sz w:val="24"/>
          <w:szCs w:val="24"/>
        </w:rPr>
      </w:pPr>
      <w:r w:rsidRPr="00E91E7A">
        <w:rPr>
          <w:b/>
          <w:color w:val="FF0000"/>
          <w:sz w:val="24"/>
          <w:szCs w:val="24"/>
        </w:rPr>
        <w:t xml:space="preserve">3-го разряда, </w:t>
      </w:r>
      <w:r>
        <w:rPr>
          <w:b/>
          <w:color w:val="FF0000"/>
          <w:sz w:val="24"/>
          <w:szCs w:val="24"/>
        </w:rPr>
        <w:t>07.07.1987</w:t>
      </w:r>
    </w:p>
    <w:p w:rsidR="00E54FCE" w:rsidRPr="00044B6C" w:rsidRDefault="00E54FCE" w:rsidP="00E54FCE">
      <w:pPr>
        <w:pBdr>
          <w:top w:val="single" w:sz="4" w:space="1" w:color="auto"/>
        </w:pBdr>
        <w:rPr>
          <w:sz w:val="2"/>
          <w:szCs w:val="2"/>
        </w:rPr>
      </w:pPr>
    </w:p>
    <w:p w:rsidR="00E54FCE" w:rsidRPr="00E91E7A" w:rsidRDefault="00E54FCE" w:rsidP="00E54FCE">
      <w:pPr>
        <w:rPr>
          <w:b/>
          <w:color w:val="FF0000"/>
          <w:sz w:val="24"/>
          <w:szCs w:val="24"/>
        </w:rPr>
      </w:pPr>
      <w:r>
        <w:rPr>
          <w:sz w:val="24"/>
          <w:szCs w:val="24"/>
        </w:rPr>
        <w:t xml:space="preserve">5.  </w:t>
      </w:r>
      <w:r w:rsidR="006A6943">
        <w:rPr>
          <w:b/>
          <w:color w:val="FF0000"/>
          <w:sz w:val="24"/>
          <w:szCs w:val="24"/>
        </w:rPr>
        <w:t>Семенов С.С</w:t>
      </w:r>
      <w:r w:rsidR="00335691" w:rsidRPr="00E91E7A">
        <w:rPr>
          <w:b/>
          <w:color w:val="FF0000"/>
          <w:sz w:val="24"/>
          <w:szCs w:val="24"/>
        </w:rPr>
        <w:t xml:space="preserve">. </w:t>
      </w:r>
      <w:r w:rsidR="00492358" w:rsidRPr="00E91E7A">
        <w:rPr>
          <w:b/>
          <w:color w:val="FF0000"/>
          <w:sz w:val="24"/>
          <w:szCs w:val="24"/>
        </w:rPr>
        <w:t>-</w:t>
      </w:r>
      <w:r w:rsidR="00335691" w:rsidRPr="00E91E7A">
        <w:rPr>
          <w:b/>
          <w:color w:val="FF0000"/>
          <w:sz w:val="24"/>
          <w:szCs w:val="24"/>
        </w:rPr>
        <w:t xml:space="preserve">  </w:t>
      </w:r>
      <w:r w:rsidR="00864439" w:rsidRPr="00E91E7A">
        <w:rPr>
          <w:b/>
          <w:color w:val="FF0000"/>
          <w:sz w:val="24"/>
          <w:szCs w:val="24"/>
        </w:rPr>
        <w:t xml:space="preserve">перелом </w:t>
      </w:r>
      <w:r w:rsidR="00864439">
        <w:rPr>
          <w:b/>
          <w:color w:val="FF0000"/>
          <w:sz w:val="24"/>
          <w:szCs w:val="24"/>
        </w:rPr>
        <w:t>большого</w:t>
      </w:r>
      <w:r w:rsidR="00864439" w:rsidRPr="00E91E7A">
        <w:rPr>
          <w:b/>
          <w:color w:val="FF0000"/>
          <w:sz w:val="24"/>
          <w:szCs w:val="24"/>
        </w:rPr>
        <w:t xml:space="preserve"> пальца стопы,</w:t>
      </w:r>
      <w:r w:rsidR="006A6943" w:rsidRPr="00E91E7A">
        <w:rPr>
          <w:b/>
          <w:color w:val="FF0000"/>
          <w:sz w:val="24"/>
          <w:szCs w:val="24"/>
        </w:rPr>
        <w:t xml:space="preserve"> закрытый S 92.50, легкая степень тяжести повреждений здоровья</w:t>
      </w:r>
    </w:p>
    <w:p w:rsidR="00E54FCE" w:rsidRPr="00044B6C" w:rsidRDefault="00E54FCE" w:rsidP="00E54FCE">
      <w:pPr>
        <w:pBdr>
          <w:top w:val="single" w:sz="4" w:space="1" w:color="auto"/>
        </w:pBdr>
        <w:ind w:left="284"/>
        <w:jc w:val="center"/>
        <w:rPr>
          <w:sz w:val="14"/>
          <w:szCs w:val="14"/>
        </w:rPr>
      </w:pPr>
      <w:r>
        <w:rPr>
          <w:sz w:val="14"/>
          <w:szCs w:val="14"/>
        </w:rPr>
        <w:t>(характер и тяжесть повреждений здоровья, полученных пострадавшим (пострадавшими) –</w:t>
      </w:r>
    </w:p>
    <w:p w:rsidR="00E54FCE" w:rsidRPr="00E91E7A" w:rsidRDefault="006A6943" w:rsidP="00E54FCE">
      <w:pP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Иванов И.И</w:t>
      </w:r>
      <w:r w:rsidR="00335691" w:rsidRPr="00E91E7A">
        <w:rPr>
          <w:b/>
          <w:color w:val="FF0000"/>
          <w:sz w:val="24"/>
          <w:szCs w:val="24"/>
        </w:rPr>
        <w:t xml:space="preserve">. - </w:t>
      </w:r>
      <w:r w:rsidR="00864439" w:rsidRPr="00E91E7A">
        <w:rPr>
          <w:b/>
          <w:color w:val="FF0000"/>
          <w:sz w:val="24"/>
          <w:szCs w:val="24"/>
        </w:rPr>
        <w:t>перелом большого пальца кисти,</w:t>
      </w:r>
      <w:r w:rsidRPr="00E91E7A">
        <w:rPr>
          <w:b/>
          <w:color w:val="FF0000"/>
          <w:sz w:val="24"/>
          <w:szCs w:val="24"/>
        </w:rPr>
        <w:t xml:space="preserve"> закрытый S 62.50, легкая степень тяжести повреждений здоровья;</w:t>
      </w:r>
    </w:p>
    <w:p w:rsidR="00E54FCE" w:rsidRPr="00044B6C" w:rsidRDefault="00E54FCE" w:rsidP="00E54FCE">
      <w:pPr>
        <w:pBdr>
          <w:top w:val="single" w:sz="4" w:space="1" w:color="auto"/>
        </w:pBdr>
        <w:spacing w:after="120"/>
        <w:jc w:val="center"/>
        <w:rPr>
          <w:sz w:val="14"/>
          <w:szCs w:val="14"/>
        </w:rPr>
      </w:pPr>
      <w:r>
        <w:rPr>
          <w:sz w:val="14"/>
          <w:szCs w:val="14"/>
        </w:rPr>
        <w:t>при групповых несчастных случаях указывается для каждого пострадавшего отдельно)</w:t>
      </w:r>
    </w:p>
    <w:p w:rsidR="00E54FCE" w:rsidRDefault="00E54FCE" w:rsidP="00E54FCE">
      <w:pPr>
        <w:rPr>
          <w:sz w:val="24"/>
          <w:szCs w:val="24"/>
        </w:rPr>
      </w:pPr>
    </w:p>
    <w:p w:rsidR="00E54FCE" w:rsidRPr="00044B6C" w:rsidRDefault="00E54FCE" w:rsidP="00E54FCE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p w:rsidR="00E54FCE" w:rsidRPr="006A6943" w:rsidRDefault="00E54FCE" w:rsidP="00E54FCE">
      <w:pPr>
        <w:rPr>
          <w:b/>
          <w:color w:val="FF0000"/>
          <w:sz w:val="24"/>
          <w:szCs w:val="24"/>
        </w:rPr>
      </w:pPr>
      <w:r>
        <w:rPr>
          <w:sz w:val="24"/>
          <w:szCs w:val="24"/>
        </w:rPr>
        <w:t xml:space="preserve">6.  </w:t>
      </w:r>
      <w:r w:rsidR="006A6943">
        <w:rPr>
          <w:b/>
          <w:color w:val="FF0000"/>
          <w:sz w:val="24"/>
          <w:szCs w:val="24"/>
        </w:rPr>
        <w:t>Тэбэшнова Т.Т</w:t>
      </w:r>
      <w:r w:rsidR="00335691" w:rsidRPr="006A6943">
        <w:rPr>
          <w:b/>
          <w:color w:val="FF0000"/>
          <w:sz w:val="24"/>
          <w:szCs w:val="24"/>
        </w:rPr>
        <w:t>., специалист по охране труда, 8(</w:t>
      </w:r>
      <w:r w:rsidR="006A6943">
        <w:rPr>
          <w:b/>
          <w:color w:val="FF0000"/>
          <w:sz w:val="24"/>
          <w:szCs w:val="24"/>
        </w:rPr>
        <w:t xml:space="preserve">4112) </w:t>
      </w:r>
      <w:r w:rsidR="00335691" w:rsidRPr="006A6943">
        <w:rPr>
          <w:b/>
          <w:color w:val="FF0000"/>
          <w:sz w:val="24"/>
          <w:szCs w:val="24"/>
        </w:rPr>
        <w:t>11-1</w:t>
      </w:r>
      <w:r w:rsidR="006A6943">
        <w:rPr>
          <w:b/>
          <w:color w:val="FF0000"/>
          <w:sz w:val="24"/>
          <w:szCs w:val="24"/>
        </w:rPr>
        <w:t>1</w:t>
      </w:r>
      <w:r w:rsidR="00335691" w:rsidRPr="006A6943">
        <w:rPr>
          <w:b/>
          <w:color w:val="FF0000"/>
          <w:sz w:val="24"/>
          <w:szCs w:val="24"/>
        </w:rPr>
        <w:t>-1</w:t>
      </w:r>
      <w:r w:rsidR="006A6943">
        <w:rPr>
          <w:b/>
          <w:color w:val="FF0000"/>
          <w:sz w:val="24"/>
          <w:szCs w:val="24"/>
        </w:rPr>
        <w:t>1</w:t>
      </w:r>
      <w:r w:rsidR="00335691" w:rsidRPr="006A6943">
        <w:rPr>
          <w:b/>
          <w:color w:val="FF0000"/>
          <w:sz w:val="24"/>
          <w:szCs w:val="24"/>
        </w:rPr>
        <w:t xml:space="preserve">, </w:t>
      </w:r>
      <w:r w:rsidR="006A6943">
        <w:rPr>
          <w:b/>
          <w:color w:val="FF0000"/>
          <w:sz w:val="24"/>
          <w:szCs w:val="24"/>
        </w:rPr>
        <w:t>02</w:t>
      </w:r>
      <w:r w:rsidR="00335691" w:rsidRPr="006A6943">
        <w:rPr>
          <w:b/>
          <w:color w:val="FF0000"/>
          <w:sz w:val="24"/>
          <w:szCs w:val="24"/>
        </w:rPr>
        <w:t>.0</w:t>
      </w:r>
      <w:r w:rsidR="006A6943">
        <w:rPr>
          <w:b/>
          <w:color w:val="FF0000"/>
          <w:sz w:val="24"/>
          <w:szCs w:val="24"/>
        </w:rPr>
        <w:t>1</w:t>
      </w:r>
      <w:r w:rsidR="00335691" w:rsidRPr="006A6943">
        <w:rPr>
          <w:b/>
          <w:color w:val="FF0000"/>
          <w:sz w:val="24"/>
          <w:szCs w:val="24"/>
        </w:rPr>
        <w:t>.202</w:t>
      </w:r>
      <w:r w:rsidR="006A6943">
        <w:rPr>
          <w:b/>
          <w:color w:val="FF0000"/>
          <w:sz w:val="24"/>
          <w:szCs w:val="24"/>
        </w:rPr>
        <w:t>5</w:t>
      </w:r>
      <w:r w:rsidR="00335691" w:rsidRPr="006A6943">
        <w:rPr>
          <w:b/>
          <w:color w:val="FF0000"/>
          <w:sz w:val="24"/>
          <w:szCs w:val="24"/>
        </w:rPr>
        <w:t xml:space="preserve">, </w:t>
      </w:r>
      <w:r w:rsidR="006A6943">
        <w:rPr>
          <w:b/>
          <w:color w:val="FF0000"/>
          <w:sz w:val="24"/>
          <w:szCs w:val="24"/>
        </w:rPr>
        <w:t>14</w:t>
      </w:r>
      <w:r w:rsidR="00335691" w:rsidRPr="006A6943">
        <w:rPr>
          <w:b/>
          <w:color w:val="FF0000"/>
          <w:sz w:val="24"/>
          <w:szCs w:val="24"/>
        </w:rPr>
        <w:t xml:space="preserve">часов </w:t>
      </w:r>
      <w:r w:rsidR="006A6943">
        <w:rPr>
          <w:b/>
          <w:color w:val="FF0000"/>
          <w:sz w:val="24"/>
          <w:szCs w:val="24"/>
        </w:rPr>
        <w:t>15</w:t>
      </w:r>
      <w:r w:rsidR="00335691" w:rsidRPr="006A6943">
        <w:rPr>
          <w:b/>
          <w:color w:val="FF0000"/>
          <w:sz w:val="24"/>
          <w:szCs w:val="24"/>
        </w:rPr>
        <w:t>минут</w:t>
      </w:r>
    </w:p>
    <w:p w:rsidR="00E54FCE" w:rsidRPr="00044B6C" w:rsidRDefault="00E54FCE" w:rsidP="00E54FCE">
      <w:pPr>
        <w:pBdr>
          <w:top w:val="single" w:sz="4" w:space="1" w:color="auto"/>
        </w:pBdr>
        <w:ind w:left="284"/>
        <w:jc w:val="center"/>
        <w:rPr>
          <w:sz w:val="14"/>
          <w:szCs w:val="14"/>
        </w:rPr>
      </w:pPr>
      <w:r>
        <w:rPr>
          <w:sz w:val="14"/>
          <w:szCs w:val="14"/>
        </w:rPr>
        <w:t>(фамилия, инициалы, должность лица, передавшего извещение, контактный телефон, дата и время передачи извещения)</w:t>
      </w:r>
    </w:p>
    <w:p w:rsidR="00E54FCE" w:rsidRDefault="00E54FCE" w:rsidP="00E54FCE">
      <w:pPr>
        <w:rPr>
          <w:sz w:val="24"/>
          <w:szCs w:val="24"/>
        </w:rPr>
      </w:pPr>
      <w:r>
        <w:rPr>
          <w:sz w:val="24"/>
          <w:szCs w:val="24"/>
        </w:rPr>
        <w:t xml:space="preserve">7.  </w:t>
      </w:r>
    </w:p>
    <w:p w:rsidR="00E54FCE" w:rsidRPr="00044B6C" w:rsidRDefault="00E54FCE" w:rsidP="00E54FCE">
      <w:pPr>
        <w:pBdr>
          <w:top w:val="single" w:sz="4" w:space="1" w:color="auto"/>
        </w:pBdr>
        <w:ind w:left="284"/>
        <w:jc w:val="center"/>
        <w:rPr>
          <w:sz w:val="14"/>
          <w:szCs w:val="14"/>
        </w:rPr>
      </w:pPr>
      <w:r>
        <w:rPr>
          <w:sz w:val="14"/>
          <w:szCs w:val="14"/>
        </w:rPr>
        <w:t>(фамилия, инициалы лица, принявшего извещение, дата и время получения извещения)</w:t>
      </w:r>
    </w:p>
    <w:p w:rsidR="004A6B09" w:rsidRDefault="004A6B09">
      <w:pPr>
        <w:rPr>
          <w:sz w:val="24"/>
          <w:szCs w:val="24"/>
        </w:rPr>
      </w:pPr>
    </w:p>
    <w:p w:rsidR="00B04687" w:rsidRDefault="00B04687">
      <w:pPr>
        <w:rPr>
          <w:sz w:val="24"/>
          <w:szCs w:val="24"/>
        </w:rPr>
      </w:pPr>
    </w:p>
    <w:p w:rsidR="00B04687" w:rsidRDefault="00B04687">
      <w:pPr>
        <w:rPr>
          <w:sz w:val="24"/>
          <w:szCs w:val="24"/>
        </w:rPr>
      </w:pPr>
    </w:p>
    <w:p w:rsidR="00B04687" w:rsidRDefault="00B04687">
      <w:pPr>
        <w:rPr>
          <w:sz w:val="24"/>
          <w:szCs w:val="24"/>
        </w:rPr>
      </w:pPr>
    </w:p>
    <w:p w:rsidR="00B04687" w:rsidRDefault="00B04687">
      <w:pPr>
        <w:rPr>
          <w:sz w:val="24"/>
          <w:szCs w:val="24"/>
        </w:rPr>
      </w:pPr>
    </w:p>
    <w:p w:rsidR="00B04687" w:rsidRDefault="00B04687">
      <w:pPr>
        <w:rPr>
          <w:sz w:val="24"/>
          <w:szCs w:val="24"/>
        </w:rPr>
      </w:pPr>
    </w:p>
    <w:p w:rsidR="00B04687" w:rsidRDefault="00B04687">
      <w:pPr>
        <w:rPr>
          <w:sz w:val="24"/>
          <w:szCs w:val="24"/>
        </w:rPr>
      </w:pPr>
    </w:p>
    <w:p w:rsidR="00E73097" w:rsidRPr="00E73097" w:rsidRDefault="00E73097" w:rsidP="00864439">
      <w:pPr>
        <w:shd w:val="clear" w:color="auto" w:fill="FFFFFF"/>
        <w:autoSpaceDE/>
        <w:autoSpaceDN/>
        <w:spacing w:before="161" w:after="161"/>
        <w:ind w:firstLine="851"/>
        <w:jc w:val="both"/>
        <w:outlineLvl w:val="0"/>
        <w:rPr>
          <w:bCs/>
          <w:color w:val="22272F"/>
          <w:kern w:val="36"/>
          <w:sz w:val="26"/>
          <w:szCs w:val="26"/>
        </w:rPr>
      </w:pPr>
      <w:r w:rsidRPr="00E73097">
        <w:rPr>
          <w:bCs/>
          <w:color w:val="22272F"/>
          <w:kern w:val="36"/>
          <w:sz w:val="26"/>
          <w:szCs w:val="26"/>
        </w:rPr>
        <w:lastRenderedPageBreak/>
        <w:t xml:space="preserve">Коды выбирают в приложение N 3. Классификаторы, необходимые для расследования несчастных случаев на производстве </w:t>
      </w:r>
      <w:r w:rsidRPr="00E73097">
        <w:rPr>
          <w:bCs/>
          <w:color w:val="22272F"/>
          <w:sz w:val="26"/>
          <w:szCs w:val="26"/>
          <w:shd w:val="clear" w:color="auto" w:fill="FFFFFF"/>
        </w:rPr>
        <w:t>приказа Министерства труда и социальной защиты РФ от 20 апреля 2022 г. N 223н</w:t>
      </w:r>
    </w:p>
    <w:p w:rsidR="00E73097" w:rsidRDefault="00E73097" w:rsidP="00864439">
      <w:pPr>
        <w:jc w:val="both"/>
        <w:rPr>
          <w:b/>
          <w:sz w:val="24"/>
          <w:szCs w:val="24"/>
        </w:rPr>
      </w:pPr>
    </w:p>
    <w:p w:rsidR="00B04687" w:rsidRDefault="00B04687" w:rsidP="00864439">
      <w:pPr>
        <w:jc w:val="both"/>
        <w:rPr>
          <w:sz w:val="24"/>
          <w:szCs w:val="24"/>
        </w:rPr>
      </w:pPr>
      <w:r w:rsidRPr="00362E14">
        <w:rPr>
          <w:b/>
          <w:sz w:val="24"/>
          <w:szCs w:val="24"/>
        </w:rPr>
        <w:t xml:space="preserve">Код </w:t>
      </w:r>
      <w:r>
        <w:rPr>
          <w:sz w:val="24"/>
          <w:szCs w:val="24"/>
        </w:rPr>
        <w:t xml:space="preserve"> </w:t>
      </w:r>
      <w:r w:rsidRPr="00362E14">
        <w:rPr>
          <w:b/>
          <w:sz w:val="24"/>
          <w:szCs w:val="24"/>
        </w:rPr>
        <w:t>3.01.</w:t>
      </w:r>
      <w:r w:rsidR="00362E14">
        <w:rPr>
          <w:sz w:val="24"/>
          <w:szCs w:val="24"/>
        </w:rPr>
        <w:t xml:space="preserve">последняя часть кода выбирается из:  </w:t>
      </w:r>
      <w:r w:rsidR="00362E14" w:rsidRPr="00362E14">
        <w:rPr>
          <w:b/>
          <w:color w:val="FF0000"/>
          <w:sz w:val="24"/>
          <w:szCs w:val="24"/>
        </w:rPr>
        <w:t>1</w:t>
      </w:r>
      <w:r w:rsidR="00362E14">
        <w:rPr>
          <w:sz w:val="24"/>
          <w:szCs w:val="24"/>
        </w:rPr>
        <w:t xml:space="preserve"> – л</w:t>
      </w:r>
      <w:r w:rsidR="00864439">
        <w:rPr>
          <w:sz w:val="24"/>
          <w:szCs w:val="24"/>
        </w:rPr>
        <w:t>е</w:t>
      </w:r>
      <w:r w:rsidR="00362E14">
        <w:rPr>
          <w:sz w:val="24"/>
          <w:szCs w:val="24"/>
        </w:rPr>
        <w:t>гкий</w:t>
      </w:r>
    </w:p>
    <w:p w:rsidR="00362E14" w:rsidRDefault="00362E14" w:rsidP="0086443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</w:t>
      </w:r>
      <w:r w:rsidRPr="00362E14">
        <w:rPr>
          <w:b/>
          <w:color w:val="FF0000"/>
          <w:sz w:val="24"/>
          <w:szCs w:val="24"/>
        </w:rPr>
        <w:t>2</w:t>
      </w:r>
      <w:r>
        <w:rPr>
          <w:sz w:val="24"/>
          <w:szCs w:val="24"/>
        </w:rPr>
        <w:t xml:space="preserve"> – тяж</w:t>
      </w:r>
      <w:r w:rsidR="00864439">
        <w:rPr>
          <w:sz w:val="24"/>
          <w:szCs w:val="24"/>
        </w:rPr>
        <w:t>е</w:t>
      </w:r>
      <w:r>
        <w:rPr>
          <w:sz w:val="24"/>
          <w:szCs w:val="24"/>
        </w:rPr>
        <w:t>лый</w:t>
      </w:r>
    </w:p>
    <w:p w:rsidR="00362E14" w:rsidRDefault="00362E14" w:rsidP="0086443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</w:t>
      </w:r>
      <w:r w:rsidRPr="00362E14">
        <w:rPr>
          <w:b/>
          <w:color w:val="FF0000"/>
          <w:sz w:val="24"/>
          <w:szCs w:val="24"/>
        </w:rPr>
        <w:t>3</w:t>
      </w:r>
      <w:r>
        <w:rPr>
          <w:sz w:val="24"/>
          <w:szCs w:val="24"/>
        </w:rPr>
        <w:t xml:space="preserve"> – со смертельным исходом</w:t>
      </w:r>
    </w:p>
    <w:p w:rsidR="00362E14" w:rsidRDefault="00362E14" w:rsidP="0086443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</w:t>
      </w:r>
      <w:r w:rsidRPr="005E184C">
        <w:rPr>
          <w:b/>
          <w:sz w:val="24"/>
          <w:szCs w:val="24"/>
        </w:rPr>
        <w:t>в нашем случае</w:t>
      </w:r>
      <w:r>
        <w:rPr>
          <w:sz w:val="24"/>
          <w:szCs w:val="24"/>
        </w:rPr>
        <w:t xml:space="preserve">   </w:t>
      </w:r>
      <w:r w:rsidRPr="00362E14">
        <w:rPr>
          <w:b/>
          <w:color w:val="FF0000"/>
          <w:sz w:val="24"/>
          <w:szCs w:val="24"/>
        </w:rPr>
        <w:t>4</w:t>
      </w:r>
      <w:r>
        <w:rPr>
          <w:sz w:val="24"/>
          <w:szCs w:val="24"/>
        </w:rPr>
        <w:t xml:space="preserve"> – групповой</w:t>
      </w:r>
    </w:p>
    <w:p w:rsidR="00362E14" w:rsidRDefault="00362E14" w:rsidP="00864439">
      <w:pPr>
        <w:jc w:val="both"/>
        <w:rPr>
          <w:sz w:val="24"/>
          <w:szCs w:val="24"/>
        </w:rPr>
      </w:pPr>
    </w:p>
    <w:p w:rsidR="00362E14" w:rsidRDefault="00362E14" w:rsidP="00864439">
      <w:pPr>
        <w:jc w:val="both"/>
        <w:rPr>
          <w:sz w:val="24"/>
          <w:szCs w:val="24"/>
        </w:rPr>
      </w:pPr>
    </w:p>
    <w:p w:rsidR="00362E14" w:rsidRDefault="00362E14" w:rsidP="00864439">
      <w:pPr>
        <w:jc w:val="both"/>
        <w:rPr>
          <w:sz w:val="24"/>
          <w:szCs w:val="24"/>
        </w:rPr>
      </w:pPr>
      <w:r w:rsidRPr="00362E14">
        <w:rPr>
          <w:b/>
          <w:sz w:val="24"/>
          <w:szCs w:val="24"/>
        </w:rPr>
        <w:t>Код 3.04.</w:t>
      </w:r>
      <w:r w:rsidRPr="00362E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последняя часть кода выбирается в зависимости от численности работников:  </w:t>
      </w:r>
    </w:p>
    <w:p w:rsidR="005E184C" w:rsidRDefault="005E184C" w:rsidP="0086443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</w:t>
      </w:r>
      <w:r w:rsidRPr="005E184C">
        <w:rPr>
          <w:b/>
          <w:color w:val="FF0000"/>
          <w:sz w:val="24"/>
          <w:szCs w:val="24"/>
        </w:rPr>
        <w:t xml:space="preserve"> 1</w:t>
      </w:r>
      <w:r>
        <w:rPr>
          <w:sz w:val="24"/>
          <w:szCs w:val="24"/>
        </w:rPr>
        <w:t xml:space="preserve"> – менее 15 человек</w:t>
      </w:r>
    </w:p>
    <w:p w:rsidR="005E184C" w:rsidRDefault="005E184C" w:rsidP="0086443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</w:t>
      </w:r>
      <w:r w:rsidRPr="005E184C">
        <w:rPr>
          <w:b/>
          <w:sz w:val="24"/>
          <w:szCs w:val="24"/>
        </w:rPr>
        <w:t>в нашем случае</w:t>
      </w:r>
      <w:r>
        <w:rPr>
          <w:sz w:val="24"/>
          <w:szCs w:val="24"/>
        </w:rPr>
        <w:t xml:space="preserve">   </w:t>
      </w:r>
      <w:r w:rsidRPr="005E184C">
        <w:rPr>
          <w:b/>
          <w:color w:val="FF0000"/>
          <w:sz w:val="24"/>
          <w:szCs w:val="24"/>
        </w:rPr>
        <w:t>2</w:t>
      </w:r>
      <w:r>
        <w:rPr>
          <w:sz w:val="24"/>
          <w:szCs w:val="24"/>
        </w:rPr>
        <w:t xml:space="preserve"> – от 16 до 100 человек</w:t>
      </w:r>
    </w:p>
    <w:p w:rsidR="005E184C" w:rsidRDefault="005E184C" w:rsidP="0086443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</w:t>
      </w:r>
      <w:r w:rsidRPr="005E184C">
        <w:rPr>
          <w:b/>
          <w:color w:val="FF0000"/>
          <w:sz w:val="24"/>
          <w:szCs w:val="24"/>
        </w:rPr>
        <w:t>3</w:t>
      </w:r>
      <w:r>
        <w:rPr>
          <w:sz w:val="24"/>
          <w:szCs w:val="24"/>
        </w:rPr>
        <w:t xml:space="preserve"> – от 101 до 250 человек</w:t>
      </w:r>
    </w:p>
    <w:p w:rsidR="005E184C" w:rsidRDefault="005E184C" w:rsidP="0086443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</w:t>
      </w:r>
      <w:r w:rsidRPr="005E184C">
        <w:rPr>
          <w:b/>
          <w:color w:val="FF0000"/>
          <w:sz w:val="24"/>
          <w:szCs w:val="24"/>
        </w:rPr>
        <w:t xml:space="preserve"> 4</w:t>
      </w:r>
      <w:r>
        <w:rPr>
          <w:sz w:val="24"/>
          <w:szCs w:val="24"/>
        </w:rPr>
        <w:t xml:space="preserve"> – от 251 до 1000 человек</w:t>
      </w:r>
    </w:p>
    <w:p w:rsidR="005E184C" w:rsidRDefault="005E184C" w:rsidP="0086443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</w:t>
      </w:r>
      <w:r w:rsidRPr="005E184C">
        <w:rPr>
          <w:b/>
          <w:color w:val="FF0000"/>
          <w:sz w:val="24"/>
          <w:szCs w:val="24"/>
        </w:rPr>
        <w:t>5</w:t>
      </w:r>
      <w:r>
        <w:rPr>
          <w:sz w:val="24"/>
          <w:szCs w:val="24"/>
        </w:rPr>
        <w:t xml:space="preserve"> – свыше 1000 человек</w:t>
      </w:r>
    </w:p>
    <w:p w:rsidR="00412644" w:rsidRDefault="00412644" w:rsidP="00864439">
      <w:pPr>
        <w:jc w:val="both"/>
        <w:rPr>
          <w:sz w:val="24"/>
          <w:szCs w:val="24"/>
        </w:rPr>
      </w:pPr>
    </w:p>
    <w:p w:rsidR="00412644" w:rsidRDefault="00412644" w:rsidP="00864439">
      <w:pPr>
        <w:jc w:val="both"/>
        <w:rPr>
          <w:bCs/>
          <w:sz w:val="24"/>
          <w:szCs w:val="24"/>
          <w:shd w:val="clear" w:color="auto" w:fill="FFFFFF"/>
        </w:rPr>
      </w:pPr>
      <w:r w:rsidRPr="00ED5741">
        <w:rPr>
          <w:b/>
          <w:sz w:val="24"/>
          <w:szCs w:val="24"/>
        </w:rPr>
        <w:t>Код 3.12.</w:t>
      </w:r>
      <w:r>
        <w:rPr>
          <w:sz w:val="24"/>
          <w:szCs w:val="24"/>
        </w:rPr>
        <w:t xml:space="preserve"> последняя часть берется из </w:t>
      </w:r>
      <w:hyperlink r:id="rId16" w:history="1">
        <w:r>
          <w:rPr>
            <w:rStyle w:val="af3"/>
            <w:bCs/>
            <w:color w:val="auto"/>
            <w:sz w:val="24"/>
            <w:szCs w:val="24"/>
            <w:u w:val="none"/>
            <w:shd w:val="clear" w:color="auto" w:fill="FFFFFF"/>
          </w:rPr>
          <w:t>Общероссийского</w:t>
        </w:r>
        <w:r w:rsidRPr="00412644">
          <w:rPr>
            <w:rStyle w:val="af3"/>
            <w:bCs/>
            <w:color w:val="auto"/>
            <w:sz w:val="24"/>
            <w:szCs w:val="24"/>
            <w:u w:val="none"/>
            <w:shd w:val="clear" w:color="auto" w:fill="FFFFFF"/>
          </w:rPr>
          <w:t xml:space="preserve"> классификатор</w:t>
        </w:r>
        <w:r>
          <w:rPr>
            <w:rStyle w:val="af3"/>
            <w:bCs/>
            <w:color w:val="auto"/>
            <w:sz w:val="24"/>
            <w:szCs w:val="24"/>
            <w:u w:val="none"/>
            <w:shd w:val="clear" w:color="auto" w:fill="FFFFFF"/>
          </w:rPr>
          <w:t>а</w:t>
        </w:r>
        <w:r w:rsidRPr="00412644">
          <w:rPr>
            <w:rStyle w:val="af3"/>
            <w:bCs/>
            <w:color w:val="auto"/>
            <w:sz w:val="24"/>
            <w:szCs w:val="24"/>
            <w:u w:val="none"/>
            <w:shd w:val="clear" w:color="auto" w:fill="FFFFFF"/>
          </w:rPr>
          <w:t xml:space="preserve"> заня</w:t>
        </w:r>
        <w:r>
          <w:rPr>
            <w:rStyle w:val="af3"/>
            <w:bCs/>
            <w:color w:val="auto"/>
            <w:sz w:val="24"/>
            <w:szCs w:val="24"/>
            <w:u w:val="none"/>
            <w:shd w:val="clear" w:color="auto" w:fill="FFFFFF"/>
          </w:rPr>
          <w:t>тий (Приказ</w:t>
        </w:r>
        <w:r w:rsidRPr="00412644">
          <w:rPr>
            <w:rStyle w:val="af3"/>
            <w:bCs/>
            <w:color w:val="auto"/>
            <w:sz w:val="24"/>
            <w:szCs w:val="24"/>
            <w:u w:val="none"/>
            <w:shd w:val="clear" w:color="auto" w:fill="FFFFFF"/>
          </w:rPr>
          <w:t xml:space="preserve"> Росстандарта от 12.12.2014 N 2020-ст)</w:t>
        </w:r>
        <w:r>
          <w:rPr>
            <w:rStyle w:val="af3"/>
            <w:bCs/>
            <w:color w:val="auto"/>
            <w:sz w:val="24"/>
            <w:szCs w:val="24"/>
            <w:u w:val="none"/>
            <w:shd w:val="clear" w:color="auto" w:fill="FFFFFF"/>
          </w:rPr>
          <w:t>:</w:t>
        </w:r>
        <w:r w:rsidRPr="00412644">
          <w:rPr>
            <w:rStyle w:val="af3"/>
            <w:bCs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</w:hyperlink>
      <w:r w:rsidRPr="00412644">
        <w:rPr>
          <w:b/>
          <w:sz w:val="24"/>
          <w:szCs w:val="24"/>
        </w:rPr>
        <w:t xml:space="preserve"> </w:t>
      </w:r>
      <w:r w:rsidRPr="005E184C">
        <w:rPr>
          <w:b/>
          <w:sz w:val="24"/>
          <w:szCs w:val="24"/>
        </w:rPr>
        <w:t>в нашем случае</w:t>
      </w:r>
      <w:r>
        <w:rPr>
          <w:sz w:val="24"/>
          <w:szCs w:val="24"/>
        </w:rPr>
        <w:t xml:space="preserve">   </w:t>
      </w:r>
      <w:r w:rsidRPr="006A6943">
        <w:rPr>
          <w:b/>
          <w:color w:val="FF0000"/>
          <w:sz w:val="24"/>
          <w:szCs w:val="24"/>
        </w:rPr>
        <w:t>7115</w:t>
      </w:r>
      <w:r>
        <w:rPr>
          <w:b/>
          <w:color w:val="FF0000"/>
          <w:sz w:val="24"/>
          <w:szCs w:val="24"/>
        </w:rPr>
        <w:t xml:space="preserve"> </w:t>
      </w:r>
      <w:r w:rsidRPr="00412644">
        <w:rPr>
          <w:sz w:val="24"/>
          <w:szCs w:val="24"/>
        </w:rPr>
        <w:t>– (</w:t>
      </w:r>
      <w:hyperlink r:id="rId17" w:anchor="dst101362" w:history="1">
        <w:r w:rsidRPr="00412644">
          <w:rPr>
            <w:rStyle w:val="af3"/>
            <w:bCs/>
            <w:color w:val="auto"/>
            <w:sz w:val="24"/>
            <w:szCs w:val="24"/>
            <w:u w:val="none"/>
            <w:shd w:val="clear" w:color="auto" w:fill="FFFFFF"/>
          </w:rPr>
          <w:t>7115</w:t>
        </w:r>
      </w:hyperlink>
      <w:r w:rsidRPr="00412644">
        <w:rPr>
          <w:bCs/>
          <w:sz w:val="24"/>
          <w:szCs w:val="24"/>
          <w:shd w:val="clear" w:color="auto" w:fill="FFFFFF"/>
        </w:rPr>
        <w:t> </w:t>
      </w:r>
      <w:r>
        <w:rPr>
          <w:bCs/>
          <w:sz w:val="24"/>
          <w:szCs w:val="24"/>
          <w:shd w:val="clear" w:color="auto" w:fill="FFFFFF"/>
        </w:rPr>
        <w:t>п</w:t>
      </w:r>
      <w:r w:rsidRPr="00412644">
        <w:rPr>
          <w:bCs/>
          <w:sz w:val="24"/>
          <w:szCs w:val="24"/>
          <w:shd w:val="clear" w:color="auto" w:fill="FFFFFF"/>
        </w:rPr>
        <w:t>лотники и столяры)</w:t>
      </w:r>
    </w:p>
    <w:p w:rsidR="00ED5741" w:rsidRDefault="00ED5741" w:rsidP="00864439">
      <w:pPr>
        <w:jc w:val="both"/>
        <w:rPr>
          <w:bCs/>
          <w:sz w:val="24"/>
          <w:szCs w:val="24"/>
          <w:shd w:val="clear" w:color="auto" w:fill="FFFFFF"/>
        </w:rPr>
      </w:pPr>
    </w:p>
    <w:p w:rsidR="00ED5741" w:rsidRDefault="00ED5741" w:rsidP="00864439">
      <w:pPr>
        <w:jc w:val="both"/>
        <w:rPr>
          <w:bCs/>
          <w:sz w:val="24"/>
          <w:szCs w:val="24"/>
          <w:shd w:val="clear" w:color="auto" w:fill="FFFFFF"/>
        </w:rPr>
      </w:pPr>
    </w:p>
    <w:p w:rsidR="001C345A" w:rsidRDefault="00ED5741" w:rsidP="00864439">
      <w:pPr>
        <w:jc w:val="both"/>
        <w:rPr>
          <w:sz w:val="24"/>
          <w:szCs w:val="24"/>
        </w:rPr>
      </w:pPr>
      <w:r w:rsidRPr="009C6999">
        <w:rPr>
          <w:b/>
          <w:sz w:val="24"/>
          <w:szCs w:val="24"/>
        </w:rPr>
        <w:t>Код 3.14.</w:t>
      </w:r>
      <w:r w:rsidRPr="009C6999">
        <w:rPr>
          <w:sz w:val="24"/>
          <w:szCs w:val="24"/>
        </w:rPr>
        <w:t xml:space="preserve"> </w:t>
      </w:r>
      <w:r w:rsidR="00864439" w:rsidRPr="009C6999">
        <w:rPr>
          <w:sz w:val="24"/>
          <w:szCs w:val="24"/>
        </w:rPr>
        <w:t>последняя часть — это</w:t>
      </w:r>
      <w:r w:rsidR="009C6999" w:rsidRPr="009C6999">
        <w:rPr>
          <w:sz w:val="24"/>
          <w:szCs w:val="24"/>
        </w:rPr>
        <w:t xml:space="preserve"> </w:t>
      </w:r>
      <w:r w:rsidRPr="009C6999">
        <w:rPr>
          <w:sz w:val="24"/>
          <w:szCs w:val="24"/>
        </w:rPr>
        <w:t>ре</w:t>
      </w:r>
      <w:r w:rsidR="009C6999" w:rsidRPr="009C6999">
        <w:rPr>
          <w:sz w:val="24"/>
          <w:szCs w:val="24"/>
        </w:rPr>
        <w:t xml:space="preserve">гистрационный </w:t>
      </w:r>
      <w:r w:rsidRPr="009C6999">
        <w:rPr>
          <w:sz w:val="24"/>
          <w:szCs w:val="24"/>
        </w:rPr>
        <w:t>номер профессионального стандарта</w:t>
      </w:r>
      <w:r w:rsidR="009C6999" w:rsidRPr="009C6999">
        <w:rPr>
          <w:sz w:val="24"/>
          <w:szCs w:val="24"/>
        </w:rPr>
        <w:t xml:space="preserve"> </w:t>
      </w:r>
    </w:p>
    <w:p w:rsidR="00864439" w:rsidRDefault="001C345A" w:rsidP="00864439">
      <w:pPr>
        <w:jc w:val="both"/>
        <w:rPr>
          <w:b/>
          <w:color w:val="FF0000"/>
          <w:sz w:val="24"/>
          <w:szCs w:val="24"/>
          <w:shd w:val="clear" w:color="auto" w:fill="FFFFFF"/>
        </w:rPr>
      </w:pPr>
      <w:r w:rsidRPr="009C6999">
        <w:rPr>
          <w:b/>
          <w:sz w:val="24"/>
          <w:szCs w:val="24"/>
          <w:shd w:val="clear" w:color="auto" w:fill="FFFFFF"/>
        </w:rPr>
        <w:t>в нашем случае</w:t>
      </w:r>
      <w:r>
        <w:rPr>
          <w:sz w:val="24"/>
          <w:szCs w:val="24"/>
          <w:shd w:val="clear" w:color="auto" w:fill="FFFFFF"/>
        </w:rPr>
        <w:t xml:space="preserve"> </w:t>
      </w:r>
      <w:r w:rsidR="009C6999" w:rsidRPr="009C6999">
        <w:rPr>
          <w:sz w:val="24"/>
          <w:szCs w:val="24"/>
        </w:rPr>
        <w:t xml:space="preserve">из </w:t>
      </w:r>
      <w:r w:rsidR="009C6999" w:rsidRPr="009C6999">
        <w:rPr>
          <w:sz w:val="24"/>
          <w:szCs w:val="24"/>
          <w:shd w:val="clear" w:color="auto" w:fill="FFFFFF"/>
        </w:rPr>
        <w:t>приказа Министерства труда и социальной защиты Российской Федерации от 15 сентября 2022 года №549н</w:t>
      </w:r>
      <w:r w:rsidR="009C6999">
        <w:rPr>
          <w:sz w:val="24"/>
          <w:szCs w:val="24"/>
          <w:shd w:val="clear" w:color="auto" w:fill="FFFFFF"/>
        </w:rPr>
        <w:t xml:space="preserve">: </w:t>
      </w:r>
      <w:r w:rsidR="0013430B">
        <w:rPr>
          <w:sz w:val="24"/>
          <w:szCs w:val="24"/>
          <w:shd w:val="clear" w:color="auto" w:fill="FFFFFF"/>
        </w:rPr>
        <w:t>плотник промышленный</w:t>
      </w:r>
      <w:r>
        <w:rPr>
          <w:sz w:val="24"/>
          <w:szCs w:val="24"/>
          <w:shd w:val="clear" w:color="auto" w:fill="FFFFFF"/>
        </w:rPr>
        <w:t xml:space="preserve"> рег.номер: </w:t>
      </w:r>
      <w:r w:rsidR="009C6999" w:rsidRPr="009C6999">
        <w:rPr>
          <w:b/>
          <w:color w:val="FF0000"/>
          <w:sz w:val="24"/>
          <w:szCs w:val="24"/>
          <w:shd w:val="clear" w:color="auto" w:fill="FFFFFF"/>
        </w:rPr>
        <w:t>1016</w:t>
      </w:r>
    </w:p>
    <w:p w:rsidR="00ED5741" w:rsidRPr="009C6999" w:rsidRDefault="009C1B8B" w:rsidP="00864439">
      <w:pPr>
        <w:jc w:val="both"/>
        <w:rPr>
          <w:sz w:val="24"/>
          <w:szCs w:val="24"/>
        </w:rPr>
      </w:pPr>
      <w:hyperlink r:id="rId18" w:tgtFrame="_blank" w:history="1">
        <w:r w:rsidR="009C6999" w:rsidRPr="009C6999">
          <w:rPr>
            <w:sz w:val="24"/>
            <w:szCs w:val="24"/>
          </w:rPr>
          <w:br/>
        </w:r>
      </w:hyperlink>
    </w:p>
    <w:sectPr w:rsidR="00ED5741" w:rsidRPr="009C6999" w:rsidSect="004A6B09">
      <w:pgSz w:w="11907" w:h="16840" w:code="9"/>
      <w:pgMar w:top="851" w:right="567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8F0" w:rsidRDefault="009708F0">
      <w:r>
        <w:separator/>
      </w:r>
    </w:p>
  </w:endnote>
  <w:endnote w:type="continuationSeparator" w:id="0">
    <w:p w:rsidR="009708F0" w:rsidRDefault="00970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8F0" w:rsidRDefault="009708F0">
      <w:r>
        <w:separator/>
      </w:r>
    </w:p>
  </w:footnote>
  <w:footnote w:type="continuationSeparator" w:id="0">
    <w:p w:rsidR="009708F0" w:rsidRDefault="009708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743214"/>
    <w:multiLevelType w:val="multilevel"/>
    <w:tmpl w:val="AC1C1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456E32"/>
    <w:multiLevelType w:val="multilevel"/>
    <w:tmpl w:val="879A8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064425"/>
    <w:rsid w:val="000100C6"/>
    <w:rsid w:val="00044B6C"/>
    <w:rsid w:val="00064425"/>
    <w:rsid w:val="00085F5C"/>
    <w:rsid w:val="00107770"/>
    <w:rsid w:val="0013430B"/>
    <w:rsid w:val="0014410E"/>
    <w:rsid w:val="00170E49"/>
    <w:rsid w:val="001C345A"/>
    <w:rsid w:val="001C4360"/>
    <w:rsid w:val="0031247A"/>
    <w:rsid w:val="00335691"/>
    <w:rsid w:val="00362E14"/>
    <w:rsid w:val="003659BC"/>
    <w:rsid w:val="003668CE"/>
    <w:rsid w:val="00412644"/>
    <w:rsid w:val="00443E27"/>
    <w:rsid w:val="00450641"/>
    <w:rsid w:val="00486E28"/>
    <w:rsid w:val="00492358"/>
    <w:rsid w:val="004955FA"/>
    <w:rsid w:val="004A601E"/>
    <w:rsid w:val="004A6B09"/>
    <w:rsid w:val="004C21A4"/>
    <w:rsid w:val="005142ED"/>
    <w:rsid w:val="00554B33"/>
    <w:rsid w:val="005D33D2"/>
    <w:rsid w:val="005E184C"/>
    <w:rsid w:val="005F1934"/>
    <w:rsid w:val="00622B1F"/>
    <w:rsid w:val="006A6943"/>
    <w:rsid w:val="007272F0"/>
    <w:rsid w:val="00756BBF"/>
    <w:rsid w:val="00807D7C"/>
    <w:rsid w:val="00820DA3"/>
    <w:rsid w:val="00864439"/>
    <w:rsid w:val="008B2187"/>
    <w:rsid w:val="008C697B"/>
    <w:rsid w:val="00967EF2"/>
    <w:rsid w:val="009708F0"/>
    <w:rsid w:val="009C1B8B"/>
    <w:rsid w:val="009C6999"/>
    <w:rsid w:val="00A50ECA"/>
    <w:rsid w:val="00A801BA"/>
    <w:rsid w:val="00A94ED8"/>
    <w:rsid w:val="00AD1148"/>
    <w:rsid w:val="00AF309C"/>
    <w:rsid w:val="00AF6492"/>
    <w:rsid w:val="00B04687"/>
    <w:rsid w:val="00B053DA"/>
    <w:rsid w:val="00B66943"/>
    <w:rsid w:val="00BB1751"/>
    <w:rsid w:val="00BC4164"/>
    <w:rsid w:val="00BE4B4D"/>
    <w:rsid w:val="00C064BA"/>
    <w:rsid w:val="00C5175C"/>
    <w:rsid w:val="00CA519B"/>
    <w:rsid w:val="00D11B0A"/>
    <w:rsid w:val="00D22F5B"/>
    <w:rsid w:val="00D33786"/>
    <w:rsid w:val="00D3414F"/>
    <w:rsid w:val="00D6273E"/>
    <w:rsid w:val="00D94AE6"/>
    <w:rsid w:val="00E54FCE"/>
    <w:rsid w:val="00E73097"/>
    <w:rsid w:val="00E84DF9"/>
    <w:rsid w:val="00E91E7A"/>
    <w:rsid w:val="00ED5741"/>
    <w:rsid w:val="00F32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AEE25C1-CD8B-4ECA-A935-EEFA2A990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FCE"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link w:val="10"/>
    <w:uiPriority w:val="9"/>
    <w:qFormat/>
    <w:rsid w:val="00E73097"/>
    <w:pPr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C436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1C4360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1C4360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1C4360"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  <w:rsid w:val="001C4360"/>
  </w:style>
  <w:style w:type="character" w:customStyle="1" w:styleId="a8">
    <w:name w:val="Текст сноски Знак"/>
    <w:basedOn w:val="a0"/>
    <w:link w:val="a7"/>
    <w:uiPriority w:val="99"/>
    <w:semiHidden/>
    <w:locked/>
    <w:rsid w:val="001C4360"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sid w:val="001C4360"/>
    <w:rPr>
      <w:rFonts w:cs="Times New Roman"/>
      <w:vertAlign w:val="superscript"/>
    </w:rPr>
  </w:style>
  <w:style w:type="table" w:styleId="aa">
    <w:name w:val="Table Grid"/>
    <w:basedOn w:val="a1"/>
    <w:uiPriority w:val="99"/>
    <w:rsid w:val="004A6B09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335691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35691"/>
  </w:style>
  <w:style w:type="character" w:customStyle="1" w:styleId="ad">
    <w:name w:val="Текст примечания Знак"/>
    <w:basedOn w:val="a0"/>
    <w:link w:val="ac"/>
    <w:uiPriority w:val="99"/>
    <w:semiHidden/>
    <w:locked/>
    <w:rsid w:val="00335691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3569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335691"/>
    <w:rPr>
      <w:rFonts w:cs="Times New Roman"/>
      <w:b/>
      <w:bCs/>
      <w:sz w:val="20"/>
      <w:szCs w:val="20"/>
    </w:rPr>
  </w:style>
  <w:style w:type="paragraph" w:styleId="af0">
    <w:name w:val="Revision"/>
    <w:hidden/>
    <w:uiPriority w:val="99"/>
    <w:semiHidden/>
    <w:rsid w:val="00335691"/>
    <w:pPr>
      <w:spacing w:after="0" w:line="240" w:lineRule="auto"/>
    </w:pPr>
    <w:rPr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33569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335691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3659BC"/>
    <w:rPr>
      <w:rFonts w:cs="Times New Roman"/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73097"/>
    <w:rPr>
      <w:b/>
      <w:bCs/>
      <w:kern w:val="36"/>
      <w:sz w:val="48"/>
      <w:szCs w:val="48"/>
    </w:rPr>
  </w:style>
  <w:style w:type="paragraph" w:styleId="af4">
    <w:name w:val="List Paragraph"/>
    <w:basedOn w:val="a"/>
    <w:uiPriority w:val="34"/>
    <w:qFormat/>
    <w:rsid w:val="00486E28"/>
    <w:pPr>
      <w:ind w:left="720"/>
      <w:contextualSpacing/>
    </w:pPr>
  </w:style>
  <w:style w:type="character" w:styleId="af5">
    <w:name w:val="Strong"/>
    <w:basedOn w:val="a0"/>
    <w:uiPriority w:val="22"/>
    <w:qFormat/>
    <w:rsid w:val="00486E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87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s.1c.ru/db/garant/content/404678833/hdoc/21000" TargetMode="External"/><Relationship Id="rId13" Type="http://schemas.openxmlformats.org/officeDocument/2006/relationships/hyperlink" Target="mailto:info@14.sfr.gov.ru" TargetMode="External"/><Relationship Id="rId18" Type="http://schemas.openxmlformats.org/officeDocument/2006/relationships/hyperlink" Target="https://normativ.kontur.ru/document?moduleId=1&amp;documentId=43795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yakutsk@yakadm.ru" TargetMode="External"/><Relationship Id="rId17" Type="http://schemas.openxmlformats.org/officeDocument/2006/relationships/hyperlink" Target="https://www.consultant.ru/document/cons_doc_LAW_386337/3af502b095662298ce0549ac912c3f71c1258e25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onsultant.ru/document/cons_doc_LAW_177953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pp.genproc.gov.ru/web/proc_14/prok@14.mailop.r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sakhaprof@mail.ru" TargetMode="External"/><Relationship Id="rId10" Type="http://schemas.openxmlformats.org/officeDocument/2006/relationships/hyperlink" Target="https://its.1c.ru/db/garant/content/12025267/hdoc/52711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ts.1c.ru/db/garant/content/12025268/hdoc/228101" TargetMode="External"/><Relationship Id="rId14" Type="http://schemas.openxmlformats.org/officeDocument/2006/relationships/hyperlink" Target="https://its.1c.ru/db/garant/content/12025268/hdoc/2281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</Pages>
  <Words>1146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Наталья В. Павлова</cp:lastModifiedBy>
  <cp:revision>27</cp:revision>
  <cp:lastPrinted>2022-06-08T08:56:00Z</cp:lastPrinted>
  <dcterms:created xsi:type="dcterms:W3CDTF">2023-07-18T08:19:00Z</dcterms:created>
  <dcterms:modified xsi:type="dcterms:W3CDTF">2026-06-02T05:32:00Z</dcterms:modified>
</cp:coreProperties>
</file>